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6621" w14:textId="2C3921FB" w:rsidR="00374F3A" w:rsidRDefault="00374F3A">
      <w:pPr>
        <w:pStyle w:val="Title"/>
      </w:pPr>
      <w:r>
        <w:t xml:space="preserve">Physics </w:t>
      </w:r>
      <w:r w:rsidR="00533CAE">
        <w:t>2</w:t>
      </w:r>
      <w:r w:rsidR="003A4FF5">
        <w:t>03</w:t>
      </w:r>
      <w:r>
        <w:t xml:space="preserve"> </w:t>
      </w:r>
      <w:r w:rsidR="00D3749E">
        <w:t>–</w:t>
      </w:r>
      <w:r>
        <w:t xml:space="preserve"> </w:t>
      </w:r>
      <w:r w:rsidR="003A4FF5">
        <w:t>College</w:t>
      </w:r>
      <w:r w:rsidR="00D3749E">
        <w:t xml:space="preserve"> </w:t>
      </w:r>
      <w:r>
        <w:t xml:space="preserve">Physics I </w:t>
      </w:r>
      <w:r w:rsidR="003E32BF">
        <w:t>–</w:t>
      </w:r>
      <w:r>
        <w:t xml:space="preserve"> </w:t>
      </w:r>
      <w:r w:rsidR="00AE4468">
        <w:t>Fall</w:t>
      </w:r>
      <w:r w:rsidR="00533CAE">
        <w:t xml:space="preserve"> 201</w:t>
      </w:r>
      <w:r w:rsidR="003A4FF5">
        <w:t>8</w:t>
      </w:r>
      <w:r>
        <w:t xml:space="preserve">  </w:t>
      </w:r>
    </w:p>
    <w:p w14:paraId="64DCD2DB" w14:textId="77777777"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14:paraId="069217B8" w14:textId="77777777" w:rsidR="00374F3A" w:rsidRDefault="00374F3A">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Professor:</w:t>
      </w:r>
      <w:r>
        <w:rPr>
          <w:sz w:val="24"/>
        </w:rPr>
        <w:t xml:space="preserve">  Mick Veum</w:t>
      </w:r>
    </w:p>
    <w:p w14:paraId="2DA4A07F" w14:textId="77777777" w:rsidR="00374F3A" w:rsidRDefault="00374F3A">
      <w:pPr>
        <w:tabs>
          <w:tab w:val="left" w:pos="720"/>
          <w:tab w:val="left" w:pos="3960"/>
        </w:tabs>
        <w:jc w:val="center"/>
        <w:rPr>
          <w:sz w:val="24"/>
        </w:rPr>
      </w:pPr>
      <w:bookmarkStart w:id="0" w:name="_GoBack"/>
      <w:r>
        <w:rPr>
          <w:b/>
          <w:bCs/>
          <w:sz w:val="24"/>
        </w:rPr>
        <w:t>Office:</w:t>
      </w:r>
      <w:r w:rsidR="003A4FF5">
        <w:rPr>
          <w:sz w:val="24"/>
        </w:rPr>
        <w:t xml:space="preserve">  B2</w:t>
      </w:r>
      <w:r>
        <w:rPr>
          <w:sz w:val="24"/>
        </w:rPr>
        <w:t>0</w:t>
      </w:r>
      <w:r w:rsidR="00101C09">
        <w:rPr>
          <w:sz w:val="24"/>
        </w:rPr>
        <w:t>7</w:t>
      </w:r>
      <w:r>
        <w:rPr>
          <w:sz w:val="24"/>
        </w:rPr>
        <w:t xml:space="preserve"> SCI     </w:t>
      </w:r>
      <w:r>
        <w:rPr>
          <w:b/>
          <w:bCs/>
          <w:sz w:val="24"/>
        </w:rPr>
        <w:t>Ext:</w:t>
      </w:r>
      <w:r>
        <w:rPr>
          <w:sz w:val="24"/>
        </w:rPr>
        <w:t xml:space="preserve">  </w:t>
      </w:r>
      <w:r w:rsidR="00101C09">
        <w:rPr>
          <w:sz w:val="24"/>
        </w:rPr>
        <w:t>3508</w:t>
      </w:r>
      <w:r>
        <w:rPr>
          <w:sz w:val="24"/>
        </w:rPr>
        <w:t xml:space="preserve">     </w:t>
      </w:r>
      <w:r>
        <w:rPr>
          <w:b/>
          <w:bCs/>
          <w:sz w:val="24"/>
        </w:rPr>
        <w:t>e-mail:</w:t>
      </w:r>
      <w:r>
        <w:rPr>
          <w:sz w:val="24"/>
        </w:rPr>
        <w:t xml:space="preserve">  mveum</w:t>
      </w:r>
      <w:r w:rsidR="005C3C89">
        <w:rPr>
          <w:sz w:val="24"/>
        </w:rPr>
        <w:t>@uwsp.edu</w:t>
      </w:r>
    </w:p>
    <w:bookmarkEnd w:id="0"/>
    <w:p w14:paraId="1FADF9E3" w14:textId="77777777" w:rsidR="00374F3A" w:rsidRDefault="00374F3A">
      <w:pPr>
        <w:tabs>
          <w:tab w:val="left" w:pos="3960"/>
        </w:tabs>
        <w:rPr>
          <w:sz w:val="24"/>
          <w:lang w:val="fr-FR"/>
        </w:rPr>
      </w:pPr>
    </w:p>
    <w:p w14:paraId="70583375" w14:textId="7025818D" w:rsidR="0053652A" w:rsidRDefault="0053652A" w:rsidP="0053652A">
      <w:pPr>
        <w:tabs>
          <w:tab w:val="left" w:pos="3960"/>
        </w:tabs>
        <w:jc w:val="center"/>
        <w:rPr>
          <w:i/>
          <w:sz w:val="24"/>
        </w:rPr>
      </w:pPr>
      <w:r w:rsidRPr="0053652A">
        <w:rPr>
          <w:i/>
          <w:sz w:val="24"/>
        </w:rPr>
        <w:t xml:space="preserve">(Note that the </w:t>
      </w:r>
      <w:r w:rsidR="00527954">
        <w:rPr>
          <w:i/>
          <w:sz w:val="24"/>
        </w:rPr>
        <w:t>l</w:t>
      </w:r>
      <w:r w:rsidRPr="0053652A">
        <w:rPr>
          <w:i/>
          <w:sz w:val="24"/>
        </w:rPr>
        <w:t>ab Instructor is Art Stevenson</w:t>
      </w:r>
      <w:r w:rsidR="00322792">
        <w:rPr>
          <w:i/>
          <w:sz w:val="24"/>
        </w:rPr>
        <w:t xml:space="preserve"> for sections 2 and 3</w:t>
      </w:r>
      <w:r w:rsidRPr="0053652A">
        <w:rPr>
          <w:i/>
          <w:sz w:val="24"/>
        </w:rPr>
        <w:t>)</w:t>
      </w:r>
    </w:p>
    <w:p w14:paraId="02BAFFFA" w14:textId="77777777" w:rsidR="0053652A" w:rsidRPr="0053652A" w:rsidRDefault="0053652A" w:rsidP="0053652A">
      <w:pPr>
        <w:tabs>
          <w:tab w:val="left" w:pos="3960"/>
        </w:tabs>
        <w:jc w:val="center"/>
        <w:rPr>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DE5D02" w:rsidRPr="00802F6B" w14:paraId="17C871A5" w14:textId="77777777" w:rsidTr="004751B0">
        <w:trPr>
          <w:jc w:val="center"/>
        </w:trPr>
        <w:tc>
          <w:tcPr>
            <w:tcW w:w="5940" w:type="dxa"/>
          </w:tcPr>
          <w:p w14:paraId="5AFABFA8" w14:textId="77777777" w:rsidR="0053652A" w:rsidRPr="00DE5D02" w:rsidRDefault="0053652A" w:rsidP="0053652A">
            <w:pPr>
              <w:tabs>
                <w:tab w:val="left" w:pos="3960"/>
              </w:tabs>
              <w:jc w:val="center"/>
              <w:rPr>
                <w:b/>
                <w:bCs/>
                <w:sz w:val="24"/>
              </w:rPr>
            </w:pPr>
            <w:r>
              <w:rPr>
                <w:b/>
                <w:bCs/>
                <w:sz w:val="24"/>
              </w:rPr>
              <w:t xml:space="preserve">Office Hours:  </w:t>
            </w:r>
            <w:r>
              <w:rPr>
                <w:sz w:val="24"/>
              </w:rPr>
              <w:t>B207 SCI</w:t>
            </w:r>
          </w:p>
          <w:p w14:paraId="609785D2" w14:textId="02C693EA" w:rsidR="0053652A" w:rsidRDefault="0053652A" w:rsidP="0053652A">
            <w:pPr>
              <w:tabs>
                <w:tab w:val="left" w:pos="3960"/>
              </w:tabs>
              <w:jc w:val="center"/>
              <w:rPr>
                <w:sz w:val="24"/>
              </w:rPr>
            </w:pPr>
            <w:r>
              <w:rPr>
                <w:sz w:val="24"/>
              </w:rPr>
              <w:t xml:space="preserve">Monday </w:t>
            </w:r>
            <w:r w:rsidR="00AD4964">
              <w:rPr>
                <w:sz w:val="24"/>
              </w:rPr>
              <w:t>3</w:t>
            </w:r>
            <w:r>
              <w:rPr>
                <w:sz w:val="24"/>
              </w:rPr>
              <w:t xml:space="preserve">:00 </w:t>
            </w:r>
            <w:r w:rsidRPr="00E3371A">
              <w:rPr>
                <w:b/>
                <w:sz w:val="24"/>
              </w:rPr>
              <w:t>to</w:t>
            </w:r>
            <w:r>
              <w:rPr>
                <w:sz w:val="24"/>
              </w:rPr>
              <w:t xml:space="preserve"> </w:t>
            </w:r>
            <w:r w:rsidR="00AD4964">
              <w:rPr>
                <w:sz w:val="24"/>
              </w:rPr>
              <w:t>3</w:t>
            </w:r>
            <w:r>
              <w:rPr>
                <w:sz w:val="24"/>
              </w:rPr>
              <w:t>:50 p.m.</w:t>
            </w:r>
          </w:p>
          <w:p w14:paraId="2FF5A873" w14:textId="7BF22C27" w:rsidR="0053652A" w:rsidRDefault="0053652A" w:rsidP="0053652A">
            <w:pPr>
              <w:tabs>
                <w:tab w:val="left" w:pos="3960"/>
              </w:tabs>
              <w:jc w:val="center"/>
              <w:rPr>
                <w:sz w:val="24"/>
              </w:rPr>
            </w:pPr>
            <w:r>
              <w:rPr>
                <w:sz w:val="24"/>
              </w:rPr>
              <w:t>Tuesday</w:t>
            </w:r>
            <w:r w:rsidRPr="00DE5D02">
              <w:rPr>
                <w:sz w:val="24"/>
              </w:rPr>
              <w:t xml:space="preserve"> </w:t>
            </w:r>
            <w:r w:rsidR="00FA1ECE">
              <w:rPr>
                <w:sz w:val="24"/>
              </w:rPr>
              <w:t>1</w:t>
            </w:r>
            <w:r w:rsidRPr="00DE5D02">
              <w:rPr>
                <w:sz w:val="24"/>
              </w:rPr>
              <w:t>:00</w:t>
            </w:r>
            <w:r>
              <w:rPr>
                <w:sz w:val="24"/>
              </w:rPr>
              <w:t xml:space="preserve"> </w:t>
            </w:r>
            <w:r w:rsidRPr="00DE5D02">
              <w:rPr>
                <w:b/>
                <w:sz w:val="24"/>
              </w:rPr>
              <w:t>to</w:t>
            </w:r>
            <w:r w:rsidRPr="00DE5D02">
              <w:rPr>
                <w:sz w:val="24"/>
              </w:rPr>
              <w:t xml:space="preserve"> </w:t>
            </w:r>
            <w:r w:rsidR="00FA1ECE">
              <w:rPr>
                <w:sz w:val="24"/>
              </w:rPr>
              <w:t>1</w:t>
            </w:r>
            <w:r>
              <w:rPr>
                <w:sz w:val="24"/>
              </w:rPr>
              <w:t>:50</w:t>
            </w:r>
            <w:r w:rsidRPr="00DE5D02">
              <w:rPr>
                <w:sz w:val="24"/>
              </w:rPr>
              <w:t xml:space="preserve"> pm,</w:t>
            </w:r>
          </w:p>
          <w:p w14:paraId="00307EA3" w14:textId="25AA74AB" w:rsidR="00FA1ECE" w:rsidRDefault="00FA1ECE" w:rsidP="0053652A">
            <w:pPr>
              <w:tabs>
                <w:tab w:val="left" w:pos="3960"/>
              </w:tabs>
              <w:jc w:val="center"/>
              <w:rPr>
                <w:sz w:val="24"/>
              </w:rPr>
            </w:pPr>
            <w:r>
              <w:rPr>
                <w:sz w:val="24"/>
              </w:rPr>
              <w:t>Wednesday 1</w:t>
            </w:r>
            <w:r w:rsidRPr="00DE5D02">
              <w:rPr>
                <w:sz w:val="24"/>
              </w:rPr>
              <w:t>:00</w:t>
            </w:r>
            <w:r>
              <w:rPr>
                <w:sz w:val="24"/>
              </w:rPr>
              <w:t xml:space="preserve"> </w:t>
            </w:r>
            <w:r w:rsidRPr="00DE5D02">
              <w:rPr>
                <w:b/>
                <w:sz w:val="24"/>
              </w:rPr>
              <w:t>to</w:t>
            </w:r>
            <w:r w:rsidRPr="00DE5D02">
              <w:rPr>
                <w:sz w:val="24"/>
              </w:rPr>
              <w:t xml:space="preserve"> </w:t>
            </w:r>
            <w:r>
              <w:rPr>
                <w:sz w:val="24"/>
              </w:rPr>
              <w:t>1:50</w:t>
            </w:r>
            <w:r w:rsidRPr="00DE5D02">
              <w:rPr>
                <w:sz w:val="24"/>
              </w:rPr>
              <w:t xml:space="preserve"> pm,</w:t>
            </w:r>
          </w:p>
          <w:p w14:paraId="7E4C1179" w14:textId="5F2E1195" w:rsidR="0053652A" w:rsidRPr="00DE5D02" w:rsidRDefault="0053652A" w:rsidP="0053652A">
            <w:pPr>
              <w:tabs>
                <w:tab w:val="left" w:pos="3960"/>
              </w:tabs>
              <w:jc w:val="center"/>
              <w:rPr>
                <w:sz w:val="24"/>
              </w:rPr>
            </w:pPr>
            <w:r>
              <w:rPr>
                <w:sz w:val="24"/>
              </w:rPr>
              <w:t>Thursday</w:t>
            </w:r>
            <w:r w:rsidRPr="00DE5D02">
              <w:rPr>
                <w:sz w:val="24"/>
              </w:rPr>
              <w:t xml:space="preserve"> </w:t>
            </w:r>
            <w:r>
              <w:rPr>
                <w:sz w:val="24"/>
              </w:rPr>
              <w:t>1</w:t>
            </w:r>
            <w:r w:rsidRPr="00DE5D02">
              <w:rPr>
                <w:sz w:val="24"/>
              </w:rPr>
              <w:t>:00</w:t>
            </w:r>
            <w:r>
              <w:rPr>
                <w:sz w:val="24"/>
              </w:rPr>
              <w:t xml:space="preserve"> </w:t>
            </w:r>
            <w:r w:rsidRPr="00DE5D02">
              <w:rPr>
                <w:b/>
                <w:sz w:val="24"/>
              </w:rPr>
              <w:t>to</w:t>
            </w:r>
            <w:r w:rsidRPr="00DE5D02">
              <w:rPr>
                <w:sz w:val="24"/>
              </w:rPr>
              <w:t xml:space="preserve"> </w:t>
            </w:r>
            <w:r w:rsidR="00535278">
              <w:rPr>
                <w:sz w:val="24"/>
              </w:rPr>
              <w:t>2</w:t>
            </w:r>
            <w:r>
              <w:rPr>
                <w:sz w:val="24"/>
              </w:rPr>
              <w:t>:50</w:t>
            </w:r>
            <w:r w:rsidRPr="00DE5D02">
              <w:rPr>
                <w:sz w:val="24"/>
              </w:rPr>
              <w:t xml:space="preserve"> pm</w:t>
            </w:r>
          </w:p>
          <w:p w14:paraId="67FC9F6C" w14:textId="77777777" w:rsidR="00E82BB4" w:rsidRDefault="0053652A" w:rsidP="0053652A">
            <w:pPr>
              <w:tabs>
                <w:tab w:val="left" w:pos="3960"/>
              </w:tabs>
              <w:jc w:val="center"/>
              <w:rPr>
                <w:sz w:val="24"/>
              </w:rPr>
            </w:pPr>
            <w:r>
              <w:rPr>
                <w:sz w:val="24"/>
              </w:rPr>
              <w:t>(or by appointment)</w:t>
            </w:r>
          </w:p>
          <w:p w14:paraId="47475D05" w14:textId="617CF3A2" w:rsidR="006972A3" w:rsidRPr="00DE5D02" w:rsidRDefault="006972A3" w:rsidP="0053652A">
            <w:pPr>
              <w:tabs>
                <w:tab w:val="left" w:pos="3960"/>
              </w:tabs>
              <w:jc w:val="center"/>
              <w:rPr>
                <w:sz w:val="24"/>
              </w:rPr>
            </w:pPr>
            <w:r w:rsidRPr="00492DAF">
              <w:rPr>
                <w:b/>
                <w:sz w:val="28"/>
                <w:szCs w:val="28"/>
              </w:rPr>
              <w:t>These are for your benefit.  Use them!!</w:t>
            </w:r>
          </w:p>
        </w:tc>
      </w:tr>
    </w:tbl>
    <w:p w14:paraId="7FBC7ED6" w14:textId="77777777"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14:paraId="7D5AC4E9" w14:textId="77777777" w:rsidR="00315D18" w:rsidRDefault="0031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14:paraId="1E411183" w14:textId="77777777" w:rsidR="0061045B"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 xml:space="preserve">Course </w:t>
      </w:r>
      <w:r w:rsidR="004B3375">
        <w:rPr>
          <w:b/>
          <w:bCs/>
          <w:sz w:val="24"/>
          <w:u w:val="single"/>
        </w:rPr>
        <w:t>Overview</w:t>
      </w:r>
      <w:r>
        <w:rPr>
          <w:b/>
          <w:bCs/>
          <w:sz w:val="24"/>
          <w:u w:val="single"/>
        </w:rPr>
        <w:t>:</w:t>
      </w:r>
      <w:r>
        <w:rPr>
          <w:sz w:val="24"/>
        </w:rPr>
        <w:t xml:space="preserve">  </w:t>
      </w:r>
      <w:r w:rsidR="002F447D">
        <w:rPr>
          <w:sz w:val="24"/>
        </w:rPr>
        <w:t xml:space="preserve">Physics </w:t>
      </w:r>
      <w:r w:rsidR="00533CAE">
        <w:rPr>
          <w:sz w:val="24"/>
        </w:rPr>
        <w:t>2</w:t>
      </w:r>
      <w:r w:rsidR="005033CE">
        <w:rPr>
          <w:sz w:val="24"/>
        </w:rPr>
        <w:t>03</w:t>
      </w:r>
      <w:r w:rsidR="002F447D">
        <w:rPr>
          <w:sz w:val="24"/>
        </w:rPr>
        <w:t xml:space="preserve"> is an introduction to physics aimed </w:t>
      </w:r>
      <w:r w:rsidR="005033CE">
        <w:rPr>
          <w:sz w:val="24"/>
        </w:rPr>
        <w:t>at a variety of majors, including biochemistry, pre-medicine, health science, and secondary education.</w:t>
      </w:r>
      <w:r w:rsidR="002F447D">
        <w:rPr>
          <w:sz w:val="24"/>
        </w:rPr>
        <w:t xml:space="preserve">  To varying degrees, we will study </w:t>
      </w:r>
      <w:r w:rsidR="002F447D" w:rsidRPr="00BF5990">
        <w:rPr>
          <w:i/>
          <w:sz w:val="24"/>
        </w:rPr>
        <w:t>motion, Newton’s laws, energy, momentum, oscillations</w:t>
      </w:r>
      <w:r w:rsidR="002F447D">
        <w:rPr>
          <w:i/>
          <w:sz w:val="24"/>
        </w:rPr>
        <w:t>,</w:t>
      </w:r>
      <w:r w:rsidR="005033CE">
        <w:rPr>
          <w:i/>
          <w:sz w:val="24"/>
        </w:rPr>
        <w:t xml:space="preserve"> waves,</w:t>
      </w:r>
      <w:r w:rsidR="002F447D" w:rsidRPr="00BF5990">
        <w:rPr>
          <w:i/>
          <w:sz w:val="24"/>
        </w:rPr>
        <w:t xml:space="preserve"> </w:t>
      </w:r>
      <w:r w:rsidR="003337ED">
        <w:rPr>
          <w:i/>
          <w:sz w:val="24"/>
        </w:rPr>
        <w:t xml:space="preserve">and </w:t>
      </w:r>
      <w:r w:rsidR="002F447D" w:rsidRPr="00BF5990">
        <w:rPr>
          <w:i/>
          <w:sz w:val="24"/>
        </w:rPr>
        <w:t>fluids</w:t>
      </w:r>
      <w:r w:rsidR="00F4089F">
        <w:rPr>
          <w:i/>
          <w:sz w:val="24"/>
        </w:rPr>
        <w:t>.</w:t>
      </w:r>
      <w:r w:rsidR="002F447D">
        <w:rPr>
          <w:sz w:val="24"/>
        </w:rPr>
        <w:t xml:space="preserve">  The topics will not significantly vary from those included in a typical high-school physics class, </w:t>
      </w:r>
      <w:r w:rsidR="002F447D" w:rsidRPr="00303852">
        <w:rPr>
          <w:b/>
          <w:sz w:val="24"/>
        </w:rPr>
        <w:t>BUT</w:t>
      </w:r>
      <w:r w:rsidR="002F447D" w:rsidRPr="00303852">
        <w:rPr>
          <w:sz w:val="24"/>
        </w:rPr>
        <w:t xml:space="preserve"> </w:t>
      </w:r>
      <w:r w:rsidR="002F447D" w:rsidRPr="0061045B">
        <w:rPr>
          <w:sz w:val="24"/>
          <w:u w:val="single"/>
        </w:rPr>
        <w:t>the intensity will be greater</w:t>
      </w:r>
      <w:r w:rsidR="002F447D">
        <w:rPr>
          <w:sz w:val="24"/>
        </w:rPr>
        <w:t xml:space="preserve">.  </w:t>
      </w:r>
      <w:r w:rsidR="0061045B">
        <w:rPr>
          <w:sz w:val="24"/>
        </w:rPr>
        <w:t>P</w:t>
      </w:r>
      <w:r w:rsidR="002F447D">
        <w:rPr>
          <w:sz w:val="24"/>
        </w:rPr>
        <w:t>hysics is a way of thinking as much as it is a body of knowledge</w:t>
      </w:r>
      <w:r w:rsidR="0061045B">
        <w:rPr>
          <w:sz w:val="24"/>
        </w:rPr>
        <w:t>.  W</w:t>
      </w:r>
      <w:r w:rsidR="002F447D">
        <w:rPr>
          <w:sz w:val="24"/>
        </w:rPr>
        <w:t>e won’t simply strive to memorize the “facts.”  We will also strive to become proficient at thinking like a physicist.  Rather than just regurgitating information, you will continually apply your knowledge to new situations in order to solve unique problems.</w:t>
      </w:r>
    </w:p>
    <w:p w14:paraId="41499399" w14:textId="77777777" w:rsidR="00CE16C1" w:rsidRDefault="00CE16C1" w:rsidP="00AB63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EB03996" w14:textId="77777777" w:rsidR="00374F3A" w:rsidRDefault="0061045B" w:rsidP="00AB63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374F3A">
        <w:rPr>
          <w:sz w:val="24"/>
        </w:rPr>
        <w:t xml:space="preserve">One of the challenges of studying physics is to understand the language.  Many of the terms and phrases, such as force and power,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t>
      </w:r>
      <w:r>
        <w:rPr>
          <w:sz w:val="24"/>
        </w:rPr>
        <w:t>W</w:t>
      </w:r>
      <w:r w:rsidR="00374F3A">
        <w:rPr>
          <w:sz w:val="24"/>
        </w:rPr>
        <w:t xml:space="preserve">e will continually use mathematics as a tool for describing physical situations.  Therefore, in order to succeed in this class, it will be necessary to become skilled in communicating physical ideas through both prose and mathematical expressions.  </w:t>
      </w:r>
    </w:p>
    <w:p w14:paraId="099E03A4" w14:textId="77777777" w:rsidR="00CE16C1" w:rsidRDefault="00CE16C1" w:rsidP="00CE16C1">
      <w:pPr>
        <w:tabs>
          <w:tab w:val="left" w:pos="3960"/>
        </w:tabs>
        <w:rPr>
          <w:bCs/>
          <w:sz w:val="24"/>
        </w:rPr>
      </w:pPr>
    </w:p>
    <w:p w14:paraId="0DFE5D62" w14:textId="77777777" w:rsidR="00CE16C1" w:rsidRPr="00BC184A" w:rsidRDefault="00CE16C1" w:rsidP="00CE16C1">
      <w:pPr>
        <w:tabs>
          <w:tab w:val="left" w:pos="3960"/>
        </w:tabs>
        <w:rPr>
          <w:sz w:val="24"/>
        </w:rPr>
      </w:pPr>
      <w:r w:rsidRPr="00BC184A">
        <w:rPr>
          <w:bCs/>
          <w:sz w:val="24"/>
        </w:rPr>
        <w:t xml:space="preserve">This course satisfies the learning outcomes for the </w:t>
      </w:r>
      <w:r>
        <w:rPr>
          <w:bCs/>
          <w:sz w:val="24"/>
          <w:u w:val="single"/>
        </w:rPr>
        <w:t>Natural Science</w:t>
      </w:r>
      <w:r w:rsidRPr="00BC184A">
        <w:rPr>
          <w:bCs/>
          <w:sz w:val="24"/>
        </w:rPr>
        <w:t xml:space="preserve"> component of the General Education Program. </w:t>
      </w:r>
      <w:r w:rsidRPr="00BC184A">
        <w:rPr>
          <w:sz w:val="24"/>
        </w:rPr>
        <w:t xml:space="preserve">Upon completing this </w:t>
      </w:r>
      <w:proofErr w:type="gramStart"/>
      <w:r w:rsidRPr="00BC184A">
        <w:rPr>
          <w:sz w:val="24"/>
        </w:rPr>
        <w:t>course</w:t>
      </w:r>
      <w:proofErr w:type="gramEnd"/>
      <w:r w:rsidRPr="00BC184A">
        <w:rPr>
          <w:sz w:val="24"/>
        </w:rPr>
        <w:t xml:space="preserve"> you should be able to:</w:t>
      </w:r>
    </w:p>
    <w:p w14:paraId="725131EB" w14:textId="77777777" w:rsidR="00CE16C1" w:rsidRPr="00BC184A" w:rsidRDefault="00CE16C1" w:rsidP="00CE16C1">
      <w:pPr>
        <w:tabs>
          <w:tab w:val="left" w:pos="3960"/>
        </w:tabs>
        <w:rPr>
          <w:bCs/>
          <w:sz w:val="24"/>
        </w:rPr>
      </w:pPr>
    </w:p>
    <w:p w14:paraId="2FF502DA" w14:textId="77777777" w:rsidR="00CE16C1" w:rsidRDefault="00CE16C1" w:rsidP="00CE16C1">
      <w:pPr>
        <w:pStyle w:val="ListParagraph"/>
        <w:widowControl/>
        <w:numPr>
          <w:ilvl w:val="0"/>
          <w:numId w:val="2"/>
        </w:numPr>
        <w:rPr>
          <w:rFonts w:eastAsia="Batang"/>
          <w:color w:val="000000"/>
          <w:sz w:val="24"/>
        </w:rPr>
      </w:pPr>
      <w:r w:rsidRPr="00BC184A">
        <w:rPr>
          <w:rFonts w:eastAsia="Batang"/>
          <w:color w:val="000000"/>
          <w:sz w:val="24"/>
        </w:rPr>
        <w:t xml:space="preserve">Explain major concepts, methods, or theories in the natural sciences to </w:t>
      </w:r>
      <w:r>
        <w:rPr>
          <w:rFonts w:eastAsia="Batang"/>
          <w:color w:val="000000"/>
          <w:sz w:val="24"/>
        </w:rPr>
        <w:t>investigate the physical world.</w:t>
      </w:r>
    </w:p>
    <w:p w14:paraId="657B300C" w14:textId="77777777" w:rsidR="00CE16C1" w:rsidRDefault="00CE16C1" w:rsidP="00CE16C1">
      <w:pPr>
        <w:pStyle w:val="ListParagraph"/>
        <w:widowControl/>
        <w:numPr>
          <w:ilvl w:val="0"/>
          <w:numId w:val="2"/>
        </w:numPr>
        <w:rPr>
          <w:rFonts w:eastAsia="Batang"/>
          <w:color w:val="000000"/>
          <w:sz w:val="24"/>
        </w:rPr>
      </w:pPr>
      <w:r w:rsidRPr="00BC184A">
        <w:rPr>
          <w:rFonts w:eastAsia="Batang"/>
          <w:color w:val="000000"/>
          <w:sz w:val="24"/>
        </w:rPr>
        <w:t xml:space="preserve">Interpret information, solve problems, and make decisions by applying natural science concepts, methods, and quantitative techniques. </w:t>
      </w:r>
    </w:p>
    <w:p w14:paraId="41EF27CF" w14:textId="77777777" w:rsidR="00CE16C1" w:rsidRPr="00BC184A" w:rsidRDefault="00CE16C1" w:rsidP="00CE16C1">
      <w:pPr>
        <w:pStyle w:val="ListParagraph"/>
        <w:widowControl/>
        <w:numPr>
          <w:ilvl w:val="0"/>
          <w:numId w:val="2"/>
        </w:numPr>
        <w:rPr>
          <w:rFonts w:eastAsia="Batang"/>
          <w:color w:val="000000"/>
          <w:sz w:val="24"/>
        </w:rPr>
      </w:pPr>
      <w:r w:rsidRPr="00BC184A">
        <w:rPr>
          <w:rFonts w:eastAsia="Batang"/>
          <w:color w:val="000000"/>
          <w:sz w:val="24"/>
        </w:rPr>
        <w:t xml:space="preserve">Describe the relevance of aspects of the natural sciences to their lives and society. </w:t>
      </w:r>
      <w:r w:rsidRPr="00BC184A">
        <w:rPr>
          <w:sz w:val="24"/>
        </w:rPr>
        <w:t>justification.</w:t>
      </w:r>
    </w:p>
    <w:p w14:paraId="0ED6F5D0" w14:textId="77777777"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7A0D638" w14:textId="77777777" w:rsidR="00CE16C1" w:rsidRDefault="00CE16C1" w:rsidP="00303852">
      <w:pPr>
        <w:tabs>
          <w:tab w:val="left" w:pos="3960"/>
        </w:tabs>
        <w:rPr>
          <w:sz w:val="24"/>
        </w:rPr>
      </w:pPr>
    </w:p>
    <w:p w14:paraId="20472240" w14:textId="77777777" w:rsidR="005033CE" w:rsidRDefault="005033CE">
      <w:pPr>
        <w:widowControl/>
        <w:autoSpaceDE/>
        <w:autoSpaceDN/>
        <w:adjustRightInd/>
        <w:rPr>
          <w:b/>
          <w:bCs/>
          <w:sz w:val="24"/>
          <w:u w:val="single"/>
        </w:rPr>
      </w:pPr>
      <w:r>
        <w:rPr>
          <w:b/>
          <w:bCs/>
          <w:sz w:val="24"/>
          <w:u w:val="single"/>
        </w:rPr>
        <w:br w:type="page"/>
      </w:r>
    </w:p>
    <w:p w14:paraId="63F9A70C" w14:textId="561E09B4" w:rsidR="005033CE" w:rsidRPr="00C5236A" w:rsidRDefault="005033CE" w:rsidP="005033CE">
      <w:pPr>
        <w:tabs>
          <w:tab w:val="left" w:pos="3960"/>
        </w:tabs>
        <w:rPr>
          <w:sz w:val="24"/>
        </w:rPr>
      </w:pPr>
      <w:r>
        <w:rPr>
          <w:b/>
          <w:bCs/>
          <w:sz w:val="24"/>
          <w:u w:val="single"/>
        </w:rPr>
        <w:lastRenderedPageBreak/>
        <w:t>Tentative Course Outline (subject to change):</w:t>
      </w:r>
      <w:r>
        <w:rPr>
          <w:sz w:val="24"/>
        </w:rPr>
        <w:t xml:space="preserve">  The material of this course will mostly follow that of the text, covering a little more than one chapter per week.  We will do some jumping betw</w:t>
      </w:r>
      <w:r w:rsidR="00C5236A">
        <w:rPr>
          <w:sz w:val="24"/>
        </w:rPr>
        <w:t xml:space="preserve">een chapters as shown below.  </w:t>
      </w:r>
      <w:r w:rsidR="00107C74">
        <w:rPr>
          <w:i/>
          <w:sz w:val="24"/>
          <w:u w:val="single"/>
        </w:rPr>
        <w:t>Labor Day and Thanksgiving present some challenges for scheduling with lab and discussion.  And so,</w:t>
      </w:r>
      <w:r w:rsidR="00C5236A" w:rsidRPr="00336915">
        <w:rPr>
          <w:i/>
          <w:sz w:val="24"/>
          <w:u w:val="single"/>
        </w:rPr>
        <w:t xml:space="preserve"> Tuesday through Monday will be considered a one-week “</w:t>
      </w:r>
      <w:r w:rsidR="001A5DF8" w:rsidRPr="00336915">
        <w:rPr>
          <w:i/>
          <w:sz w:val="24"/>
          <w:u w:val="single"/>
        </w:rPr>
        <w:t>cycle</w:t>
      </w:r>
      <w:r w:rsidR="00C5236A" w:rsidRPr="00336915">
        <w:rPr>
          <w:i/>
          <w:sz w:val="24"/>
          <w:u w:val="single"/>
        </w:rPr>
        <w:t>”</w:t>
      </w:r>
      <w:r w:rsidR="001A5DF8" w:rsidRPr="00336915">
        <w:rPr>
          <w:i/>
          <w:sz w:val="24"/>
          <w:u w:val="single"/>
        </w:rPr>
        <w:t xml:space="preserve"> in the table below.</w:t>
      </w:r>
      <w:r w:rsidR="00C5236A">
        <w:rPr>
          <w:sz w:val="24"/>
        </w:rPr>
        <w:t xml:space="preserve">  Therefore, “Week 1</w:t>
      </w:r>
      <w:r w:rsidR="00884DA1">
        <w:rPr>
          <w:sz w:val="24"/>
        </w:rPr>
        <w:t>5</w:t>
      </w:r>
      <w:r w:rsidR="00C5236A">
        <w:rPr>
          <w:sz w:val="24"/>
        </w:rPr>
        <w:t xml:space="preserve">” has </w:t>
      </w:r>
      <w:r w:rsidR="00884DA1">
        <w:rPr>
          <w:sz w:val="24"/>
        </w:rPr>
        <w:t>4</w:t>
      </w:r>
      <w:r w:rsidR="00C5236A">
        <w:rPr>
          <w:sz w:val="24"/>
        </w:rPr>
        <w:t xml:space="preserve"> business since the last day of classes is on a Friday.  Don’t hesitate to ask questions about the schedule</w:t>
      </w:r>
      <w:r w:rsidR="0022490E">
        <w:rPr>
          <w:sz w:val="24"/>
        </w:rPr>
        <w:t>.</w:t>
      </w:r>
    </w:p>
    <w:p w14:paraId="7B8A613B" w14:textId="77777777"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14:paraId="06C10787" w14:textId="77777777"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170"/>
        <w:gridCol w:w="2610"/>
        <w:gridCol w:w="1170"/>
        <w:gridCol w:w="2453"/>
      </w:tblGrid>
      <w:tr w:rsidR="00B60988" w14:paraId="2EF22136" w14:textId="77777777" w:rsidTr="00CF72F9">
        <w:trPr>
          <w:trHeight w:val="273"/>
        </w:trPr>
        <w:tc>
          <w:tcPr>
            <w:tcW w:w="967" w:type="dxa"/>
          </w:tcPr>
          <w:p w14:paraId="364A7985" w14:textId="77777777" w:rsidR="00B60988" w:rsidRDefault="00B60988" w:rsidP="00D7547C">
            <w:pPr>
              <w:pStyle w:val="Heading1"/>
            </w:pPr>
            <w:r>
              <w:t xml:space="preserve">Week </w:t>
            </w:r>
          </w:p>
        </w:tc>
        <w:tc>
          <w:tcPr>
            <w:tcW w:w="1170" w:type="dxa"/>
          </w:tcPr>
          <w:p w14:paraId="6224B4FD" w14:textId="62FE67BD" w:rsidR="00B60988" w:rsidRDefault="00B60988" w:rsidP="00D7547C">
            <w:pPr>
              <w:pStyle w:val="Heading1"/>
            </w:pPr>
            <w:r>
              <w:t xml:space="preserve"> </w:t>
            </w:r>
            <w:r w:rsidR="00322792">
              <w:t xml:space="preserve">Tues </w:t>
            </w:r>
            <w:r>
              <w:t>Date</w:t>
            </w:r>
          </w:p>
        </w:tc>
        <w:tc>
          <w:tcPr>
            <w:tcW w:w="2610" w:type="dxa"/>
          </w:tcPr>
          <w:p w14:paraId="3540274D" w14:textId="77777777" w:rsidR="00B60988" w:rsidRDefault="00B60988" w:rsidP="00D7547C">
            <w:pPr>
              <w:pStyle w:val="Heading1"/>
            </w:pPr>
            <w:r>
              <w:t>Lecture Subjects</w:t>
            </w:r>
          </w:p>
        </w:tc>
        <w:tc>
          <w:tcPr>
            <w:tcW w:w="1170" w:type="dxa"/>
          </w:tcPr>
          <w:p w14:paraId="79308332" w14:textId="77777777"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2453" w:type="dxa"/>
          </w:tcPr>
          <w:p w14:paraId="55260747" w14:textId="77777777" w:rsidR="00B60988" w:rsidRDefault="00B60988" w:rsidP="00D7547C">
            <w:pPr>
              <w:pStyle w:val="Heading1"/>
            </w:pPr>
            <w:r>
              <w:t>Lab Number</w:t>
            </w:r>
          </w:p>
        </w:tc>
      </w:tr>
      <w:tr w:rsidR="00CF72F9" w14:paraId="2F39B2BB" w14:textId="77777777" w:rsidTr="00CF72F9">
        <w:trPr>
          <w:trHeight w:val="561"/>
        </w:trPr>
        <w:tc>
          <w:tcPr>
            <w:tcW w:w="967" w:type="dxa"/>
          </w:tcPr>
          <w:p w14:paraId="19F0D61B"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1170" w:type="dxa"/>
          </w:tcPr>
          <w:p w14:paraId="47529A35" w14:textId="0DE982F2" w:rsidR="00CF72F9" w:rsidRP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F72F9">
              <w:rPr>
                <w:color w:val="000000"/>
                <w:sz w:val="24"/>
              </w:rPr>
              <w:t>9/4/18</w:t>
            </w:r>
          </w:p>
        </w:tc>
        <w:tc>
          <w:tcPr>
            <w:tcW w:w="2610" w:type="dxa"/>
          </w:tcPr>
          <w:p w14:paraId="46F2B946"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Syllabus, motion in 1-D</w:t>
            </w:r>
          </w:p>
        </w:tc>
        <w:tc>
          <w:tcPr>
            <w:tcW w:w="1170" w:type="dxa"/>
          </w:tcPr>
          <w:p w14:paraId="68BA79FC"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2453" w:type="dxa"/>
          </w:tcPr>
          <w:p w14:paraId="54E6A44B" w14:textId="3F1B86E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r>
      <w:tr w:rsidR="00CF72F9" w14:paraId="19E2694D" w14:textId="77777777" w:rsidTr="00CF72F9">
        <w:trPr>
          <w:trHeight w:val="273"/>
        </w:trPr>
        <w:tc>
          <w:tcPr>
            <w:tcW w:w="967" w:type="dxa"/>
          </w:tcPr>
          <w:p w14:paraId="538A6F79"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170" w:type="dxa"/>
          </w:tcPr>
          <w:p w14:paraId="00E35000" w14:textId="10B5516F" w:rsidR="00CF72F9" w:rsidRP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F72F9">
              <w:rPr>
                <w:color w:val="000000"/>
                <w:sz w:val="24"/>
              </w:rPr>
              <w:t>9/11/18</w:t>
            </w:r>
          </w:p>
        </w:tc>
        <w:tc>
          <w:tcPr>
            <w:tcW w:w="2610" w:type="dxa"/>
          </w:tcPr>
          <w:p w14:paraId="2B80B7B7"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Motion in 2-D, Vectors</w:t>
            </w:r>
          </w:p>
        </w:tc>
        <w:tc>
          <w:tcPr>
            <w:tcW w:w="1170" w:type="dxa"/>
          </w:tcPr>
          <w:p w14:paraId="0414A54D"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3, 4</w:t>
            </w:r>
          </w:p>
        </w:tc>
        <w:tc>
          <w:tcPr>
            <w:tcW w:w="2453" w:type="dxa"/>
          </w:tcPr>
          <w:p w14:paraId="4C94B00B" w14:textId="77777777" w:rsidR="00A16C7C"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w:t>
            </w:r>
          </w:p>
          <w:p w14:paraId="27163455" w14:textId="20508896"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on </w:t>
            </w:r>
            <w:r w:rsidR="000260D4">
              <w:rPr>
                <w:sz w:val="24"/>
                <w:szCs w:val="20"/>
              </w:rPr>
              <w:t>9/14</w:t>
            </w:r>
            <w:r>
              <w:rPr>
                <w:sz w:val="24"/>
                <w:szCs w:val="20"/>
              </w:rPr>
              <w:t>)</w:t>
            </w:r>
          </w:p>
        </w:tc>
      </w:tr>
      <w:tr w:rsidR="00CF72F9" w14:paraId="18C2CB5C" w14:textId="77777777" w:rsidTr="00CF72F9">
        <w:trPr>
          <w:trHeight w:val="273"/>
        </w:trPr>
        <w:tc>
          <w:tcPr>
            <w:tcW w:w="967" w:type="dxa"/>
          </w:tcPr>
          <w:p w14:paraId="1DEE6496"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c>
          <w:tcPr>
            <w:tcW w:w="1170" w:type="dxa"/>
          </w:tcPr>
          <w:p w14:paraId="5D9593C3" w14:textId="39D4818F" w:rsidR="00CF72F9" w:rsidRP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CF72F9">
              <w:rPr>
                <w:color w:val="000000"/>
                <w:sz w:val="24"/>
              </w:rPr>
              <w:t>9/18/18</w:t>
            </w:r>
          </w:p>
        </w:tc>
        <w:tc>
          <w:tcPr>
            <w:tcW w:w="2610" w:type="dxa"/>
          </w:tcPr>
          <w:p w14:paraId="4E528A0D"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Forces</w:t>
            </w:r>
          </w:p>
        </w:tc>
        <w:tc>
          <w:tcPr>
            <w:tcW w:w="1170" w:type="dxa"/>
          </w:tcPr>
          <w:p w14:paraId="4F86ED96"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2453" w:type="dxa"/>
          </w:tcPr>
          <w:p w14:paraId="06557DAB" w14:textId="5F969568"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r>
      <w:tr w:rsidR="00CF72F9" w14:paraId="6E88A19D" w14:textId="77777777" w:rsidTr="00CF72F9">
        <w:trPr>
          <w:trHeight w:val="561"/>
        </w:trPr>
        <w:tc>
          <w:tcPr>
            <w:tcW w:w="967" w:type="dxa"/>
          </w:tcPr>
          <w:p w14:paraId="040051C8"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1170" w:type="dxa"/>
          </w:tcPr>
          <w:p w14:paraId="1B4E1277" w14:textId="165375AA" w:rsidR="00CF72F9" w:rsidRPr="00CF72F9" w:rsidRDefault="00CF72F9" w:rsidP="00CF72F9">
            <w:pPr>
              <w:rPr>
                <w:sz w:val="24"/>
              </w:rPr>
            </w:pPr>
            <w:r w:rsidRPr="00CF72F9">
              <w:rPr>
                <w:color w:val="000000"/>
                <w:sz w:val="24"/>
              </w:rPr>
              <w:t>9/25/18</w:t>
            </w:r>
          </w:p>
        </w:tc>
        <w:tc>
          <w:tcPr>
            <w:tcW w:w="2610" w:type="dxa"/>
          </w:tcPr>
          <w:p w14:paraId="1D272A89" w14:textId="2777BCC6"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Newton’s Laws</w:t>
            </w:r>
            <w:r w:rsidR="005A1BDA">
              <w:rPr>
                <w:sz w:val="24"/>
              </w:rPr>
              <w:t xml:space="preserve">, </w:t>
            </w:r>
            <w:r w:rsidR="005A1BDA">
              <w:rPr>
                <w:sz w:val="24"/>
                <w:szCs w:val="20"/>
              </w:rPr>
              <w:t>Circular motion</w:t>
            </w:r>
            <w:r>
              <w:rPr>
                <w:sz w:val="24"/>
              </w:rPr>
              <w:t xml:space="preserve"> </w:t>
            </w:r>
          </w:p>
        </w:tc>
        <w:tc>
          <w:tcPr>
            <w:tcW w:w="1170" w:type="dxa"/>
          </w:tcPr>
          <w:p w14:paraId="0297924E"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5, 6</w:t>
            </w:r>
          </w:p>
        </w:tc>
        <w:tc>
          <w:tcPr>
            <w:tcW w:w="2453" w:type="dxa"/>
          </w:tcPr>
          <w:p w14:paraId="0BD46739" w14:textId="2EEE986A"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r>
      <w:tr w:rsidR="00CF72F9" w14:paraId="5F37C01F" w14:textId="77777777" w:rsidTr="00CF72F9">
        <w:trPr>
          <w:trHeight w:val="561"/>
        </w:trPr>
        <w:tc>
          <w:tcPr>
            <w:tcW w:w="967" w:type="dxa"/>
          </w:tcPr>
          <w:p w14:paraId="0AAD05CE"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1170" w:type="dxa"/>
          </w:tcPr>
          <w:p w14:paraId="2AC46B41" w14:textId="115F12EC" w:rsidR="00CF72F9" w:rsidRPr="00CF72F9" w:rsidRDefault="00CF72F9" w:rsidP="00CF72F9">
            <w:pPr>
              <w:rPr>
                <w:sz w:val="24"/>
              </w:rPr>
            </w:pPr>
            <w:r w:rsidRPr="00CF72F9">
              <w:rPr>
                <w:color w:val="000000"/>
                <w:sz w:val="24"/>
              </w:rPr>
              <w:t>10/2/18</w:t>
            </w:r>
          </w:p>
        </w:tc>
        <w:tc>
          <w:tcPr>
            <w:tcW w:w="2610" w:type="dxa"/>
          </w:tcPr>
          <w:p w14:paraId="4C537806"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Newton’s Laws, Vectors</w:t>
            </w:r>
          </w:p>
        </w:tc>
        <w:tc>
          <w:tcPr>
            <w:tcW w:w="1170" w:type="dxa"/>
          </w:tcPr>
          <w:p w14:paraId="39306F19" w14:textId="77777777"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6, 3</w:t>
            </w:r>
          </w:p>
        </w:tc>
        <w:tc>
          <w:tcPr>
            <w:tcW w:w="2453" w:type="dxa"/>
          </w:tcPr>
          <w:p w14:paraId="4CF6568B" w14:textId="77777777" w:rsidR="00A16C7C"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w:t>
            </w:r>
          </w:p>
          <w:p w14:paraId="1222E1A9" w14:textId="7F326FC2" w:rsidR="00CF72F9" w:rsidRDefault="00CF72F9" w:rsidP="00CF72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on </w:t>
            </w:r>
            <w:r w:rsidR="000260D4">
              <w:rPr>
                <w:sz w:val="24"/>
                <w:szCs w:val="20"/>
              </w:rPr>
              <w:t>10/5</w:t>
            </w:r>
            <w:r>
              <w:rPr>
                <w:sz w:val="24"/>
                <w:szCs w:val="20"/>
              </w:rPr>
              <w:t>)</w:t>
            </w:r>
          </w:p>
        </w:tc>
      </w:tr>
      <w:tr w:rsidR="00183DD4" w14:paraId="37843882" w14:textId="77777777" w:rsidTr="00CF72F9">
        <w:trPr>
          <w:trHeight w:val="273"/>
        </w:trPr>
        <w:tc>
          <w:tcPr>
            <w:tcW w:w="967" w:type="dxa"/>
          </w:tcPr>
          <w:p w14:paraId="78D25A26" w14:textId="77777777" w:rsidR="00183DD4" w:rsidRDefault="00183DD4" w:rsidP="00183D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170" w:type="dxa"/>
          </w:tcPr>
          <w:p w14:paraId="38D94B6E" w14:textId="60EBEDAF" w:rsidR="00183DD4" w:rsidRPr="00CF72F9" w:rsidRDefault="00183DD4" w:rsidP="00183DD4">
            <w:pPr>
              <w:rPr>
                <w:sz w:val="24"/>
              </w:rPr>
            </w:pPr>
            <w:r w:rsidRPr="00CF72F9">
              <w:rPr>
                <w:color w:val="000000"/>
                <w:sz w:val="24"/>
              </w:rPr>
              <w:t>10/9/18</w:t>
            </w:r>
          </w:p>
        </w:tc>
        <w:tc>
          <w:tcPr>
            <w:tcW w:w="2610" w:type="dxa"/>
          </w:tcPr>
          <w:p w14:paraId="032F9CE5" w14:textId="22D11A19" w:rsidR="00183DD4" w:rsidRDefault="00183DD4" w:rsidP="00183D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Work and </w:t>
            </w:r>
            <w:r w:rsidR="00FE032A">
              <w:rPr>
                <w:sz w:val="24"/>
                <w:szCs w:val="20"/>
              </w:rPr>
              <w:t xml:space="preserve">kinetic </w:t>
            </w:r>
            <w:r>
              <w:rPr>
                <w:sz w:val="24"/>
                <w:szCs w:val="20"/>
              </w:rPr>
              <w:t>energy</w:t>
            </w:r>
          </w:p>
        </w:tc>
        <w:tc>
          <w:tcPr>
            <w:tcW w:w="1170" w:type="dxa"/>
          </w:tcPr>
          <w:p w14:paraId="54A2C02D" w14:textId="7FFEA5FF" w:rsidR="00183DD4" w:rsidRDefault="00183DD4" w:rsidP="00183D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2453" w:type="dxa"/>
          </w:tcPr>
          <w:p w14:paraId="02B36707" w14:textId="1E258158" w:rsidR="00183DD4" w:rsidRDefault="00183DD4" w:rsidP="00183D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r>
      <w:tr w:rsidR="00FE032A" w14:paraId="4DC1ADD1" w14:textId="77777777" w:rsidTr="00CF72F9">
        <w:trPr>
          <w:trHeight w:val="288"/>
        </w:trPr>
        <w:tc>
          <w:tcPr>
            <w:tcW w:w="967" w:type="dxa"/>
          </w:tcPr>
          <w:p w14:paraId="66789936" w14:textId="77777777"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1170" w:type="dxa"/>
          </w:tcPr>
          <w:p w14:paraId="3B9A901F" w14:textId="605F2448" w:rsidR="00FE032A" w:rsidRPr="00CF72F9" w:rsidRDefault="00FE032A" w:rsidP="00FE032A">
            <w:pPr>
              <w:rPr>
                <w:sz w:val="24"/>
              </w:rPr>
            </w:pPr>
            <w:r w:rsidRPr="00CF72F9">
              <w:rPr>
                <w:color w:val="000000"/>
                <w:sz w:val="24"/>
              </w:rPr>
              <w:t>10/16/18</w:t>
            </w:r>
          </w:p>
        </w:tc>
        <w:tc>
          <w:tcPr>
            <w:tcW w:w="2610" w:type="dxa"/>
          </w:tcPr>
          <w:p w14:paraId="3397D77E" w14:textId="11687515"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Potential energy</w:t>
            </w:r>
            <w:r w:rsidR="00F730D8">
              <w:rPr>
                <w:sz w:val="24"/>
                <w:szCs w:val="20"/>
              </w:rPr>
              <w:t>, power</w:t>
            </w:r>
          </w:p>
        </w:tc>
        <w:tc>
          <w:tcPr>
            <w:tcW w:w="1170" w:type="dxa"/>
          </w:tcPr>
          <w:p w14:paraId="6332DBA1" w14:textId="0058569D"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2453" w:type="dxa"/>
          </w:tcPr>
          <w:p w14:paraId="3120AE0B" w14:textId="1FDFDBCC"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r>
      <w:tr w:rsidR="00FE032A" w14:paraId="35FD59B1" w14:textId="77777777" w:rsidTr="00CF72F9">
        <w:trPr>
          <w:trHeight w:val="561"/>
        </w:trPr>
        <w:tc>
          <w:tcPr>
            <w:tcW w:w="967" w:type="dxa"/>
          </w:tcPr>
          <w:p w14:paraId="1A361241" w14:textId="77777777"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1170" w:type="dxa"/>
          </w:tcPr>
          <w:p w14:paraId="27670D99" w14:textId="39DDBC53" w:rsidR="00FE032A" w:rsidRPr="00CF72F9" w:rsidRDefault="00FE032A" w:rsidP="00FE032A">
            <w:pPr>
              <w:rPr>
                <w:sz w:val="24"/>
              </w:rPr>
            </w:pPr>
            <w:r w:rsidRPr="00CF72F9">
              <w:rPr>
                <w:color w:val="000000"/>
                <w:sz w:val="24"/>
              </w:rPr>
              <w:t>10/23/18</w:t>
            </w:r>
          </w:p>
        </w:tc>
        <w:tc>
          <w:tcPr>
            <w:tcW w:w="2610" w:type="dxa"/>
          </w:tcPr>
          <w:p w14:paraId="37817316" w14:textId="1A47F9F7"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Momentum </w:t>
            </w:r>
          </w:p>
        </w:tc>
        <w:tc>
          <w:tcPr>
            <w:tcW w:w="1170" w:type="dxa"/>
          </w:tcPr>
          <w:p w14:paraId="7C28D7EC" w14:textId="445919F2" w:rsidR="00FE032A" w:rsidRDefault="001933E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c>
          <w:tcPr>
            <w:tcW w:w="2453" w:type="dxa"/>
          </w:tcPr>
          <w:p w14:paraId="6BA12A72" w14:textId="77777777" w:rsidR="00A16C7C"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w:t>
            </w:r>
          </w:p>
          <w:p w14:paraId="45F07D22" w14:textId="2162F015"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(Exam on 10/26)</w:t>
            </w:r>
          </w:p>
        </w:tc>
      </w:tr>
      <w:tr w:rsidR="00FE032A" w14:paraId="1A7EBCF2" w14:textId="77777777" w:rsidTr="00CF72F9">
        <w:trPr>
          <w:trHeight w:val="561"/>
        </w:trPr>
        <w:tc>
          <w:tcPr>
            <w:tcW w:w="967" w:type="dxa"/>
          </w:tcPr>
          <w:p w14:paraId="5366BB0F" w14:textId="77777777" w:rsidR="00FE032A" w:rsidRPr="009D7216"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sidRPr="009D7216">
              <w:rPr>
                <w:sz w:val="24"/>
                <w:szCs w:val="20"/>
              </w:rPr>
              <w:t>9</w:t>
            </w:r>
          </w:p>
        </w:tc>
        <w:tc>
          <w:tcPr>
            <w:tcW w:w="1170" w:type="dxa"/>
          </w:tcPr>
          <w:p w14:paraId="27230D89" w14:textId="1C30F688" w:rsidR="00FE032A" w:rsidRPr="00CF72F9" w:rsidRDefault="00FE032A" w:rsidP="00FE032A">
            <w:pPr>
              <w:rPr>
                <w:sz w:val="24"/>
              </w:rPr>
            </w:pPr>
            <w:r w:rsidRPr="00CF72F9">
              <w:rPr>
                <w:color w:val="000000"/>
                <w:sz w:val="24"/>
              </w:rPr>
              <w:t>10/30/18</w:t>
            </w:r>
          </w:p>
        </w:tc>
        <w:tc>
          <w:tcPr>
            <w:tcW w:w="2610" w:type="dxa"/>
          </w:tcPr>
          <w:p w14:paraId="06CB0781" w14:textId="1F52E59F" w:rsidR="00FE032A" w:rsidRPr="008C13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0"/>
              </w:rPr>
            </w:pPr>
            <w:r>
              <w:rPr>
                <w:sz w:val="24"/>
                <w:szCs w:val="20"/>
              </w:rPr>
              <w:t>Torque and equilibrium</w:t>
            </w:r>
          </w:p>
        </w:tc>
        <w:tc>
          <w:tcPr>
            <w:tcW w:w="1170" w:type="dxa"/>
          </w:tcPr>
          <w:p w14:paraId="35EBA553" w14:textId="4A3FCA12"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8, 9</w:t>
            </w:r>
          </w:p>
        </w:tc>
        <w:tc>
          <w:tcPr>
            <w:tcW w:w="2453" w:type="dxa"/>
          </w:tcPr>
          <w:p w14:paraId="2C32233E" w14:textId="1709CA7A"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r>
      <w:tr w:rsidR="00FE032A" w14:paraId="34DA459E" w14:textId="77777777" w:rsidTr="00CF72F9">
        <w:trPr>
          <w:trHeight w:val="561"/>
        </w:trPr>
        <w:tc>
          <w:tcPr>
            <w:tcW w:w="967" w:type="dxa"/>
          </w:tcPr>
          <w:p w14:paraId="0B2344F8" w14:textId="375E9484" w:rsidR="00FE032A" w:rsidRPr="009D7216"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170" w:type="dxa"/>
          </w:tcPr>
          <w:p w14:paraId="63198248" w14:textId="351CAD07" w:rsidR="00FE032A" w:rsidRPr="00CF72F9" w:rsidRDefault="00FE032A" w:rsidP="00FE032A">
            <w:pPr>
              <w:rPr>
                <w:sz w:val="24"/>
              </w:rPr>
            </w:pPr>
            <w:r w:rsidRPr="00CF72F9">
              <w:rPr>
                <w:color w:val="000000"/>
                <w:sz w:val="24"/>
              </w:rPr>
              <w:t>11/6/18</w:t>
            </w:r>
          </w:p>
        </w:tc>
        <w:tc>
          <w:tcPr>
            <w:tcW w:w="2610" w:type="dxa"/>
          </w:tcPr>
          <w:p w14:paraId="64A7FA17" w14:textId="0412B716"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Buoyancy</w:t>
            </w:r>
          </w:p>
        </w:tc>
        <w:tc>
          <w:tcPr>
            <w:tcW w:w="1170" w:type="dxa"/>
          </w:tcPr>
          <w:p w14:paraId="1B3240D0" w14:textId="369FE55F"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w:t>
            </w:r>
          </w:p>
        </w:tc>
        <w:tc>
          <w:tcPr>
            <w:tcW w:w="2453" w:type="dxa"/>
          </w:tcPr>
          <w:p w14:paraId="71ED3A16" w14:textId="5D09CFC7"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r>
      <w:tr w:rsidR="00FE032A" w14:paraId="1F78EB60" w14:textId="77777777" w:rsidTr="00CF72F9">
        <w:trPr>
          <w:trHeight w:val="561"/>
        </w:trPr>
        <w:tc>
          <w:tcPr>
            <w:tcW w:w="967" w:type="dxa"/>
          </w:tcPr>
          <w:p w14:paraId="34ADA055" w14:textId="427452B0"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sidRPr="006C6799">
              <w:rPr>
                <w:sz w:val="24"/>
              </w:rPr>
              <w:t>11</w:t>
            </w:r>
          </w:p>
        </w:tc>
        <w:tc>
          <w:tcPr>
            <w:tcW w:w="1170" w:type="dxa"/>
          </w:tcPr>
          <w:p w14:paraId="03EC9FDE" w14:textId="7080702B" w:rsidR="00FE032A" w:rsidRPr="00CF72F9" w:rsidRDefault="00FE032A" w:rsidP="00FE032A">
            <w:pPr>
              <w:rPr>
                <w:sz w:val="24"/>
              </w:rPr>
            </w:pPr>
            <w:r w:rsidRPr="00CF72F9">
              <w:rPr>
                <w:color w:val="000000"/>
                <w:sz w:val="24"/>
              </w:rPr>
              <w:t>11/13/18</w:t>
            </w:r>
          </w:p>
        </w:tc>
        <w:tc>
          <w:tcPr>
            <w:tcW w:w="2610" w:type="dxa"/>
          </w:tcPr>
          <w:p w14:paraId="27BDC9F6" w14:textId="532728B3"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Fluid motion</w:t>
            </w:r>
          </w:p>
        </w:tc>
        <w:tc>
          <w:tcPr>
            <w:tcW w:w="1170" w:type="dxa"/>
          </w:tcPr>
          <w:p w14:paraId="36F9B2B1" w14:textId="39B0DA5C"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w:t>
            </w:r>
          </w:p>
        </w:tc>
        <w:tc>
          <w:tcPr>
            <w:tcW w:w="2453" w:type="dxa"/>
          </w:tcPr>
          <w:p w14:paraId="3D88B37E" w14:textId="77777777" w:rsidR="00A16C7C"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w:t>
            </w:r>
          </w:p>
          <w:p w14:paraId="2448FF5A" w14:textId="20E648EF"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(Exam on 11/16)</w:t>
            </w:r>
          </w:p>
        </w:tc>
      </w:tr>
      <w:tr w:rsidR="00FE032A" w14:paraId="7B3DD96E" w14:textId="77777777" w:rsidTr="00CF72F9">
        <w:trPr>
          <w:trHeight w:val="561"/>
        </w:trPr>
        <w:tc>
          <w:tcPr>
            <w:tcW w:w="967" w:type="dxa"/>
          </w:tcPr>
          <w:p w14:paraId="7CEA86E1" w14:textId="0394EF66"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12</w:t>
            </w:r>
          </w:p>
        </w:tc>
        <w:tc>
          <w:tcPr>
            <w:tcW w:w="1170" w:type="dxa"/>
          </w:tcPr>
          <w:p w14:paraId="4C45711B" w14:textId="0ACCB5F0" w:rsidR="00FE032A" w:rsidRPr="00CF72F9" w:rsidRDefault="00FE032A" w:rsidP="00FE032A">
            <w:pPr>
              <w:rPr>
                <w:sz w:val="24"/>
              </w:rPr>
            </w:pPr>
            <w:r w:rsidRPr="00CF72F9">
              <w:rPr>
                <w:color w:val="000000"/>
                <w:sz w:val="24"/>
              </w:rPr>
              <w:t>11/20/18</w:t>
            </w:r>
          </w:p>
        </w:tc>
        <w:tc>
          <w:tcPr>
            <w:tcW w:w="2610" w:type="dxa"/>
          </w:tcPr>
          <w:p w14:paraId="1F10ECF5" w14:textId="3D02B9F8"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Oscillations</w:t>
            </w:r>
          </w:p>
        </w:tc>
        <w:tc>
          <w:tcPr>
            <w:tcW w:w="1170" w:type="dxa"/>
          </w:tcPr>
          <w:p w14:paraId="675F25CE" w14:textId="5877DDA8"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w:t>
            </w:r>
          </w:p>
        </w:tc>
        <w:tc>
          <w:tcPr>
            <w:tcW w:w="2453" w:type="dxa"/>
          </w:tcPr>
          <w:p w14:paraId="483A2F85" w14:textId="7C6E1E55"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(Thanksgiving)</w:t>
            </w:r>
          </w:p>
        </w:tc>
      </w:tr>
      <w:tr w:rsidR="00FE032A" w14:paraId="2A7982F8" w14:textId="77777777" w:rsidTr="00CF72F9">
        <w:trPr>
          <w:trHeight w:val="273"/>
        </w:trPr>
        <w:tc>
          <w:tcPr>
            <w:tcW w:w="967" w:type="dxa"/>
          </w:tcPr>
          <w:p w14:paraId="0ECB422E" w14:textId="03B0DE25"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13</w:t>
            </w:r>
          </w:p>
        </w:tc>
        <w:tc>
          <w:tcPr>
            <w:tcW w:w="1170" w:type="dxa"/>
          </w:tcPr>
          <w:p w14:paraId="26B6A3DF" w14:textId="5DE9793A" w:rsidR="00FE032A" w:rsidRPr="00CF72F9" w:rsidRDefault="00FE032A" w:rsidP="00FE032A">
            <w:pPr>
              <w:rPr>
                <w:sz w:val="24"/>
              </w:rPr>
            </w:pPr>
            <w:r w:rsidRPr="00CF72F9">
              <w:rPr>
                <w:color w:val="000000"/>
                <w:sz w:val="24"/>
              </w:rPr>
              <w:t>11/27/18</w:t>
            </w:r>
          </w:p>
        </w:tc>
        <w:tc>
          <w:tcPr>
            <w:tcW w:w="2610" w:type="dxa"/>
          </w:tcPr>
          <w:p w14:paraId="47B96E97" w14:textId="325C7321"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Oscillations, waves</w:t>
            </w:r>
          </w:p>
        </w:tc>
        <w:tc>
          <w:tcPr>
            <w:tcW w:w="1170" w:type="dxa"/>
          </w:tcPr>
          <w:p w14:paraId="2FD462C2" w14:textId="420327E6"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13, 14</w:t>
            </w:r>
          </w:p>
        </w:tc>
        <w:tc>
          <w:tcPr>
            <w:tcW w:w="2453" w:type="dxa"/>
          </w:tcPr>
          <w:p w14:paraId="01DD8665" w14:textId="64D96BC1"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r>
      <w:tr w:rsidR="00FE032A" w14:paraId="2B478E26" w14:textId="77777777" w:rsidTr="00CF72F9">
        <w:trPr>
          <w:trHeight w:val="546"/>
        </w:trPr>
        <w:tc>
          <w:tcPr>
            <w:tcW w:w="967" w:type="dxa"/>
          </w:tcPr>
          <w:p w14:paraId="12A2395E" w14:textId="3346ECDC"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14</w:t>
            </w:r>
          </w:p>
        </w:tc>
        <w:tc>
          <w:tcPr>
            <w:tcW w:w="1170" w:type="dxa"/>
          </w:tcPr>
          <w:p w14:paraId="747F8A63" w14:textId="0A2BD0E4" w:rsidR="00FE032A" w:rsidRPr="00CF72F9" w:rsidRDefault="00FE032A" w:rsidP="00FE032A">
            <w:pPr>
              <w:rPr>
                <w:sz w:val="24"/>
              </w:rPr>
            </w:pPr>
            <w:r w:rsidRPr="00CF72F9">
              <w:rPr>
                <w:color w:val="000000"/>
                <w:sz w:val="24"/>
              </w:rPr>
              <w:t>12/4/18</w:t>
            </w:r>
          </w:p>
        </w:tc>
        <w:tc>
          <w:tcPr>
            <w:tcW w:w="2610" w:type="dxa"/>
          </w:tcPr>
          <w:p w14:paraId="5BECDD7E" w14:textId="77777777"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Waves</w:t>
            </w:r>
          </w:p>
        </w:tc>
        <w:tc>
          <w:tcPr>
            <w:tcW w:w="1170" w:type="dxa"/>
          </w:tcPr>
          <w:p w14:paraId="28FA0969" w14:textId="77777777"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14</w:t>
            </w:r>
          </w:p>
        </w:tc>
        <w:tc>
          <w:tcPr>
            <w:tcW w:w="2453" w:type="dxa"/>
          </w:tcPr>
          <w:p w14:paraId="1B47C46F" w14:textId="0407B1B2"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r>
      <w:tr w:rsidR="00FE032A" w14:paraId="4D8D5BD1" w14:textId="77777777" w:rsidTr="00CF72F9">
        <w:trPr>
          <w:trHeight w:val="561"/>
        </w:trPr>
        <w:tc>
          <w:tcPr>
            <w:tcW w:w="967" w:type="dxa"/>
          </w:tcPr>
          <w:p w14:paraId="732507A4" w14:textId="42F98F56"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15</w:t>
            </w:r>
          </w:p>
        </w:tc>
        <w:tc>
          <w:tcPr>
            <w:tcW w:w="1170" w:type="dxa"/>
          </w:tcPr>
          <w:p w14:paraId="6EA3157D" w14:textId="77793BF1" w:rsidR="00FE032A" w:rsidRPr="00CF72F9" w:rsidRDefault="00FE032A" w:rsidP="00FE032A">
            <w:pPr>
              <w:rPr>
                <w:sz w:val="24"/>
              </w:rPr>
            </w:pPr>
            <w:r w:rsidRPr="00CF72F9">
              <w:rPr>
                <w:color w:val="000000"/>
                <w:sz w:val="24"/>
              </w:rPr>
              <w:t>12/11/18</w:t>
            </w:r>
          </w:p>
        </w:tc>
        <w:tc>
          <w:tcPr>
            <w:tcW w:w="2610" w:type="dxa"/>
          </w:tcPr>
          <w:p w14:paraId="017C4072" w14:textId="77777777" w:rsidR="00FE032A" w:rsidRPr="006C6799"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Sound</w:t>
            </w:r>
          </w:p>
        </w:tc>
        <w:tc>
          <w:tcPr>
            <w:tcW w:w="1170" w:type="dxa"/>
          </w:tcPr>
          <w:p w14:paraId="16C0F569" w14:textId="77777777"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14</w:t>
            </w:r>
          </w:p>
        </w:tc>
        <w:tc>
          <w:tcPr>
            <w:tcW w:w="2453" w:type="dxa"/>
          </w:tcPr>
          <w:p w14:paraId="1B959F4F" w14:textId="77777777" w:rsidR="00B3174D"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w:t>
            </w:r>
          </w:p>
          <w:p w14:paraId="03938621" w14:textId="07AD39F8" w:rsidR="00FE032A" w:rsidRDefault="00FE032A" w:rsidP="00FE03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(Last week of classes)</w:t>
            </w:r>
          </w:p>
        </w:tc>
      </w:tr>
    </w:tbl>
    <w:p w14:paraId="6AEA6EA3" w14:textId="77777777"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14:paraId="3EA360A5" w14:textId="77777777"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14:paraId="1CBF767B" w14:textId="77777777" w:rsidR="001E5B70" w:rsidRDefault="001E5B70">
      <w:pPr>
        <w:widowControl/>
        <w:autoSpaceDE/>
        <w:autoSpaceDN/>
        <w:adjustRightInd/>
        <w:rPr>
          <w:b/>
          <w:bCs/>
          <w:sz w:val="24"/>
          <w:u w:val="single"/>
        </w:rPr>
      </w:pPr>
      <w:r>
        <w:rPr>
          <w:b/>
          <w:bCs/>
          <w:sz w:val="24"/>
          <w:u w:val="single"/>
        </w:rPr>
        <w:br w:type="page"/>
      </w:r>
    </w:p>
    <w:p w14:paraId="78310CAB" w14:textId="77777777" w:rsidR="001E5B70" w:rsidRPr="00881F9C"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u w:val="single"/>
        </w:rPr>
        <w:lastRenderedPageBreak/>
        <w:t>Text:</w:t>
      </w:r>
      <w:r>
        <w:rPr>
          <w:sz w:val="24"/>
        </w:rPr>
        <w:t xml:space="preserve">  </w:t>
      </w:r>
      <w:r>
        <w:rPr>
          <w:sz w:val="24"/>
          <w:u w:val="single"/>
        </w:rPr>
        <w:t>Physics</w:t>
      </w:r>
      <w:r>
        <w:rPr>
          <w:sz w:val="24"/>
        </w:rPr>
        <w:t>, 5th Edition by James S. Walker.</w:t>
      </w:r>
    </w:p>
    <w:p w14:paraId="0CC000F9" w14:textId="77777777" w:rsidR="001E5B70"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CF205E2" w14:textId="0CDF8ED8" w:rsidR="001E5B70"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w:t>
      </w:r>
      <w:r w:rsidR="00263DCD">
        <w:rPr>
          <w:sz w:val="24"/>
        </w:rPr>
        <w:t>There is a packet of required lab materials for sale in the bookstore.  You won’t need it until the second lab.</w:t>
      </w:r>
      <w:r>
        <w:rPr>
          <w:sz w:val="24"/>
        </w:rPr>
        <w:t xml:space="preserve">  </w:t>
      </w:r>
    </w:p>
    <w:p w14:paraId="2BD87623" w14:textId="77777777" w:rsidR="001E5B70" w:rsidRDefault="001E5B70" w:rsidP="001E5B70">
      <w:pPr>
        <w:tabs>
          <w:tab w:val="left" w:pos="3960"/>
        </w:tabs>
        <w:rPr>
          <w:b/>
          <w:bCs/>
          <w:sz w:val="24"/>
          <w:u w:val="single"/>
        </w:rPr>
      </w:pPr>
    </w:p>
    <w:p w14:paraId="2A38D7AF" w14:textId="77777777" w:rsidR="001E5B70"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Calculator</w:t>
      </w:r>
      <w:r>
        <w:rPr>
          <w:b/>
          <w:bCs/>
          <w:sz w:val="24"/>
        </w:rPr>
        <w:t>:</w:t>
      </w:r>
      <w:r>
        <w:rPr>
          <w:sz w:val="24"/>
        </w:rPr>
        <w:t xml:space="preserve">  You will need a basic scientific calculator that is portable for use both in and out of class sessions.  The calculator need not be a fancy graphing calculator, but it must be capable of calculating basic trig, exponential, and logarithmic functions.  Since cell phone use is not allowed during class (see below), and a cell phone cannot serve as your in-class calculator.  </w:t>
      </w:r>
    </w:p>
    <w:p w14:paraId="61B72C8A" w14:textId="77777777" w:rsidR="001E5B70" w:rsidRDefault="001E5B70" w:rsidP="001E5B70">
      <w:pPr>
        <w:tabs>
          <w:tab w:val="left" w:pos="3960"/>
        </w:tabs>
        <w:rPr>
          <w:b/>
          <w:bCs/>
          <w:sz w:val="24"/>
          <w:u w:val="single"/>
        </w:rPr>
      </w:pPr>
    </w:p>
    <w:p w14:paraId="4B348D6A" w14:textId="77777777" w:rsidR="001E5B70" w:rsidRDefault="001E5B70" w:rsidP="001E5B70">
      <w:pPr>
        <w:tabs>
          <w:tab w:val="left" w:pos="3960"/>
        </w:tabs>
        <w:rPr>
          <w:bCs/>
          <w:sz w:val="24"/>
        </w:rPr>
      </w:pPr>
      <w:r>
        <w:rPr>
          <w:b/>
          <w:bCs/>
          <w:sz w:val="24"/>
          <w:u w:val="single"/>
        </w:rPr>
        <w:t>Cell Phone Use:</w:t>
      </w:r>
      <w:r>
        <w:rPr>
          <w:bCs/>
          <w:sz w:val="24"/>
        </w:rPr>
        <w:t xml:space="preserve">  The use of cell phones is not allowed during class sessions.  Cell phones must be turned off and put away during all class sessions.  </w:t>
      </w:r>
    </w:p>
    <w:p w14:paraId="3A21E8D6" w14:textId="77777777" w:rsidR="00DA7CBA" w:rsidRPr="00E10A90" w:rsidRDefault="00DA7CBA"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1EE1E9A" w14:textId="77777777" w:rsidR="004751B0" w:rsidRDefault="004751B0" w:rsidP="004751B0">
      <w:pPr>
        <w:tabs>
          <w:tab w:val="left" w:pos="3960"/>
        </w:tabs>
        <w:rPr>
          <w:bCs/>
          <w:sz w:val="24"/>
        </w:rPr>
      </w:pPr>
      <w:r>
        <w:rPr>
          <w:b/>
          <w:bCs/>
          <w:sz w:val="24"/>
          <w:u w:val="single"/>
        </w:rPr>
        <w:t>Homework</w:t>
      </w:r>
      <w:r>
        <w:rPr>
          <w:b/>
          <w:bCs/>
          <w:sz w:val="24"/>
        </w:rPr>
        <w:t>:</w:t>
      </w:r>
      <w:r>
        <w:rPr>
          <w:sz w:val="24"/>
        </w:rPr>
        <w:t xml:space="preserve">  </w:t>
      </w:r>
      <w:r w:rsidR="001A5DF8">
        <w:rPr>
          <w:sz w:val="24"/>
        </w:rPr>
        <w:t xml:space="preserve">At each lecture, I will assign roughly three practice problems and three conceptual questions.  These will not be collected, but they will </w:t>
      </w:r>
      <w:r w:rsidR="00CE1713">
        <w:rPr>
          <w:sz w:val="24"/>
        </w:rPr>
        <w:t xml:space="preserve">be chosen to </w:t>
      </w:r>
      <w:r w:rsidR="001A5DF8">
        <w:rPr>
          <w:sz w:val="24"/>
        </w:rPr>
        <w:t xml:space="preserve">prepare you for the exams.  Solutions will be provided.  </w:t>
      </w:r>
    </w:p>
    <w:p w14:paraId="6718D103" w14:textId="77777777" w:rsidR="004751B0" w:rsidRDefault="004751B0" w:rsidP="004751B0">
      <w:pPr>
        <w:tabs>
          <w:tab w:val="left" w:pos="3960"/>
        </w:tabs>
        <w:rPr>
          <w:sz w:val="24"/>
        </w:rPr>
      </w:pPr>
    </w:p>
    <w:p w14:paraId="3E173C7A" w14:textId="37EAB47C" w:rsidR="004751B0" w:rsidRDefault="004751B0" w:rsidP="004751B0">
      <w:pPr>
        <w:tabs>
          <w:tab w:val="left" w:pos="3960"/>
        </w:tabs>
        <w:rPr>
          <w:sz w:val="24"/>
        </w:rPr>
      </w:pPr>
      <w:r>
        <w:rPr>
          <w:b/>
          <w:bCs/>
          <w:sz w:val="24"/>
          <w:u w:val="single"/>
        </w:rPr>
        <w:t>Laboratory</w:t>
      </w:r>
      <w:r>
        <w:rPr>
          <w:b/>
          <w:bCs/>
          <w:sz w:val="24"/>
        </w:rPr>
        <w:t>:</w:t>
      </w:r>
      <w:r>
        <w:rPr>
          <w:sz w:val="24"/>
        </w:rPr>
        <w:t xml:space="preserve">  There will be </w:t>
      </w:r>
      <w:r w:rsidR="005A4B6E">
        <w:rPr>
          <w:sz w:val="24"/>
        </w:rPr>
        <w:t>nine</w:t>
      </w:r>
      <w:r>
        <w:rPr>
          <w:sz w:val="24"/>
        </w:rPr>
        <w:t xml:space="preserve"> graded laboratory sessions during the semester.  Each session will be of equal weight, and labs will contribute to </w:t>
      </w:r>
      <w:r w:rsidR="00CE1713">
        <w:rPr>
          <w:sz w:val="24"/>
        </w:rPr>
        <w:t>2</w:t>
      </w:r>
      <w:r w:rsidR="001C7F24">
        <w:rPr>
          <w:sz w:val="24"/>
        </w:rPr>
        <w:t>1</w:t>
      </w:r>
      <w:r>
        <w:rPr>
          <w:sz w:val="24"/>
        </w:rPr>
        <w:t xml:space="preserve">% of your semester grade.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r w:rsidR="005A4B6E">
        <w:rPr>
          <w:sz w:val="24"/>
        </w:rPr>
        <w:t xml:space="preserve"> Lab will not meet during the weeks of exams nor during the week of Thanksgiving.</w:t>
      </w:r>
    </w:p>
    <w:p w14:paraId="1C77ECBD" w14:textId="77777777" w:rsidR="004751B0" w:rsidRDefault="004751B0" w:rsidP="004751B0">
      <w:pPr>
        <w:tabs>
          <w:tab w:val="left" w:pos="3960"/>
        </w:tabs>
        <w:rPr>
          <w:sz w:val="24"/>
        </w:rPr>
      </w:pPr>
    </w:p>
    <w:p w14:paraId="3FC1CF06" w14:textId="77777777" w:rsidR="00CE1713" w:rsidRPr="00CE1713" w:rsidRDefault="004751B0" w:rsidP="00CE1713">
      <w:pPr>
        <w:tabs>
          <w:tab w:val="left" w:pos="3960"/>
        </w:tabs>
        <w:rPr>
          <w:b/>
          <w:bCs/>
          <w:sz w:val="24"/>
          <w:u w:val="single"/>
        </w:rPr>
      </w:pPr>
      <w:r w:rsidRPr="00CE1713">
        <w:rPr>
          <w:b/>
          <w:bCs/>
          <w:sz w:val="24"/>
          <w:u w:val="single"/>
        </w:rPr>
        <w:t>Examinations</w:t>
      </w:r>
      <w:r w:rsidRPr="00CE1713">
        <w:rPr>
          <w:b/>
          <w:bCs/>
          <w:sz w:val="24"/>
        </w:rPr>
        <w:t>:</w:t>
      </w:r>
      <w:r w:rsidRPr="00CE1713">
        <w:rPr>
          <w:sz w:val="24"/>
        </w:rPr>
        <w:t xml:space="preserve">  </w:t>
      </w:r>
      <w:r w:rsidR="00CE1713" w:rsidRPr="00CE1713">
        <w:rPr>
          <w:sz w:val="24"/>
        </w:rPr>
        <w:t xml:space="preserve">There will be </w:t>
      </w:r>
      <w:r w:rsidR="00CE1713">
        <w:rPr>
          <w:sz w:val="24"/>
        </w:rPr>
        <w:t>five</w:t>
      </w:r>
      <w:r w:rsidR="00CE1713" w:rsidRPr="00CE1713">
        <w:rPr>
          <w:sz w:val="24"/>
        </w:rPr>
        <w:t xml:space="preserve"> examinations.  </w:t>
      </w:r>
      <w:r w:rsidR="00CE1713">
        <w:rPr>
          <w:sz w:val="24"/>
        </w:rPr>
        <w:t>Four</w:t>
      </w:r>
      <w:r w:rsidR="00CE1713" w:rsidRPr="00CE1713">
        <w:rPr>
          <w:sz w:val="24"/>
        </w:rPr>
        <w:t xml:space="preserve"> of them will be 50-minute exams given during the scheduled lecture time.  The f</w:t>
      </w:r>
      <w:r w:rsidR="00F9309C">
        <w:rPr>
          <w:sz w:val="24"/>
        </w:rPr>
        <w:t>ifth</w:t>
      </w:r>
      <w:r w:rsidR="00CE1713" w:rsidRPr="00CE1713">
        <w:rPr>
          <w:sz w:val="24"/>
        </w:rPr>
        <w:t xml:space="preserve"> exam will be administered during the scheduled final examination period.  The final will have two parts.  One part will be similar in format to the previous three exams, testing you on </w:t>
      </w:r>
      <w:r w:rsidR="00F9309C">
        <w:rPr>
          <w:sz w:val="24"/>
        </w:rPr>
        <w:t>material since Exam 4</w:t>
      </w:r>
      <w:r w:rsidR="00CE1713" w:rsidRPr="00CE1713">
        <w:rPr>
          <w:sz w:val="24"/>
        </w:rPr>
        <w:t xml:space="preserve">.  There will also be a second part that is cumulative for the semester.    </w:t>
      </w:r>
    </w:p>
    <w:p w14:paraId="092FF425" w14:textId="77777777" w:rsidR="004751B0" w:rsidRDefault="004751B0" w:rsidP="004751B0">
      <w:pPr>
        <w:tabs>
          <w:tab w:val="left" w:pos="3960"/>
        </w:tabs>
        <w:rPr>
          <w:sz w:val="24"/>
        </w:rPr>
      </w:pPr>
    </w:p>
    <w:p w14:paraId="0FB5F68D" w14:textId="77777777" w:rsidR="004751B0" w:rsidRDefault="004751B0" w:rsidP="004751B0">
      <w:pPr>
        <w:tabs>
          <w:tab w:val="left" w:pos="3960"/>
        </w:tabs>
        <w:rPr>
          <w:sz w:val="24"/>
        </w:rPr>
      </w:pPr>
    </w:p>
    <w:p w14:paraId="52C04129" w14:textId="77777777" w:rsidR="00F97C17" w:rsidRDefault="00F97C17" w:rsidP="00F97C17">
      <w:pPr>
        <w:tabs>
          <w:tab w:val="left" w:pos="3960"/>
        </w:tabs>
        <w:rPr>
          <w:b/>
          <w:bCs/>
          <w:sz w:val="24"/>
          <w:u w:val="single"/>
        </w:rPr>
      </w:pPr>
      <w:r>
        <w:rPr>
          <w:b/>
          <w:bCs/>
          <w:sz w:val="24"/>
          <w:u w:val="single"/>
        </w:rPr>
        <w:t>Exam Schedule:</w:t>
      </w:r>
    </w:p>
    <w:p w14:paraId="349095BE" w14:textId="6CD71FC3" w:rsidR="00F97C17" w:rsidRDefault="00F97C17" w:rsidP="00F97C17">
      <w:pPr>
        <w:tabs>
          <w:tab w:val="left" w:pos="3960"/>
        </w:tabs>
        <w:rPr>
          <w:sz w:val="24"/>
        </w:rPr>
      </w:pPr>
      <w:r>
        <w:rPr>
          <w:sz w:val="24"/>
        </w:rPr>
        <w:t>Exam 1 …………………………………</w:t>
      </w:r>
      <w:r>
        <w:rPr>
          <w:sz w:val="24"/>
        </w:rPr>
        <w:tab/>
      </w:r>
      <w:r w:rsidR="00152459">
        <w:rPr>
          <w:sz w:val="24"/>
        </w:rPr>
        <w:t>Fri</w:t>
      </w:r>
      <w:r w:rsidR="005033CE">
        <w:rPr>
          <w:sz w:val="24"/>
        </w:rPr>
        <w:t xml:space="preserve">. </w:t>
      </w:r>
      <w:r w:rsidR="00152459">
        <w:rPr>
          <w:sz w:val="24"/>
        </w:rPr>
        <w:t>Sep 14,</w:t>
      </w:r>
      <w:r w:rsidR="004C50C9">
        <w:rPr>
          <w:sz w:val="24"/>
        </w:rPr>
        <w:t xml:space="preserve"> during l</w:t>
      </w:r>
      <w:r w:rsidR="005033CE">
        <w:rPr>
          <w:sz w:val="24"/>
        </w:rPr>
        <w:t>ecture</w:t>
      </w:r>
      <w:r>
        <w:rPr>
          <w:sz w:val="24"/>
        </w:rPr>
        <w:t xml:space="preserve"> </w:t>
      </w:r>
    </w:p>
    <w:p w14:paraId="29CD5751" w14:textId="7E16C0E5" w:rsidR="00F97C17" w:rsidRDefault="00F97C17" w:rsidP="00F97C17">
      <w:pPr>
        <w:tabs>
          <w:tab w:val="left" w:pos="3960"/>
        </w:tabs>
        <w:rPr>
          <w:sz w:val="24"/>
        </w:rPr>
      </w:pPr>
      <w:r>
        <w:rPr>
          <w:sz w:val="24"/>
        </w:rPr>
        <w:t>Exam 2 …………………………………</w:t>
      </w:r>
      <w:r>
        <w:rPr>
          <w:sz w:val="24"/>
        </w:rPr>
        <w:tab/>
      </w:r>
      <w:r w:rsidR="005A2661">
        <w:rPr>
          <w:sz w:val="24"/>
        </w:rPr>
        <w:t>Fri</w:t>
      </w:r>
      <w:r w:rsidR="00CE1713">
        <w:rPr>
          <w:sz w:val="24"/>
        </w:rPr>
        <w:t xml:space="preserve">. </w:t>
      </w:r>
      <w:r w:rsidR="00152459">
        <w:rPr>
          <w:sz w:val="24"/>
        </w:rPr>
        <w:t>Oct 5</w:t>
      </w:r>
      <w:r>
        <w:rPr>
          <w:sz w:val="24"/>
        </w:rPr>
        <w:t xml:space="preserve">, </w:t>
      </w:r>
      <w:r w:rsidR="004C50C9">
        <w:rPr>
          <w:sz w:val="24"/>
        </w:rPr>
        <w:t xml:space="preserve">during </w:t>
      </w:r>
      <w:r w:rsidR="005033CE">
        <w:rPr>
          <w:sz w:val="24"/>
        </w:rPr>
        <w:t>lecture</w:t>
      </w:r>
    </w:p>
    <w:p w14:paraId="459B883B" w14:textId="76692432" w:rsidR="00CE1713" w:rsidRDefault="00F97C17" w:rsidP="00F97C17">
      <w:pPr>
        <w:tabs>
          <w:tab w:val="left" w:pos="3960"/>
        </w:tabs>
        <w:rPr>
          <w:sz w:val="24"/>
        </w:rPr>
      </w:pPr>
      <w:r>
        <w:rPr>
          <w:sz w:val="24"/>
        </w:rPr>
        <w:t>Exam 3 …………………………………</w:t>
      </w:r>
      <w:r>
        <w:rPr>
          <w:sz w:val="24"/>
        </w:rPr>
        <w:tab/>
      </w:r>
      <w:r w:rsidR="005A2661">
        <w:rPr>
          <w:sz w:val="24"/>
        </w:rPr>
        <w:t>Fri</w:t>
      </w:r>
      <w:r w:rsidR="00CE1713">
        <w:rPr>
          <w:sz w:val="24"/>
        </w:rPr>
        <w:t xml:space="preserve">. </w:t>
      </w:r>
      <w:r w:rsidR="00152459">
        <w:rPr>
          <w:sz w:val="24"/>
        </w:rPr>
        <w:t>Oct 26</w:t>
      </w:r>
      <w:r>
        <w:rPr>
          <w:sz w:val="24"/>
        </w:rPr>
        <w:t xml:space="preserve">, </w:t>
      </w:r>
      <w:r w:rsidR="004C50C9">
        <w:rPr>
          <w:sz w:val="24"/>
        </w:rPr>
        <w:t xml:space="preserve">during </w:t>
      </w:r>
      <w:r w:rsidR="005033CE">
        <w:rPr>
          <w:sz w:val="24"/>
        </w:rPr>
        <w:t>lecture</w:t>
      </w:r>
    </w:p>
    <w:p w14:paraId="7AC6160C" w14:textId="500BEDAF" w:rsidR="00F97C17" w:rsidRDefault="00F97C17" w:rsidP="00F97C17">
      <w:pPr>
        <w:tabs>
          <w:tab w:val="left" w:pos="3960"/>
        </w:tabs>
        <w:rPr>
          <w:sz w:val="24"/>
        </w:rPr>
      </w:pPr>
      <w:r>
        <w:rPr>
          <w:sz w:val="24"/>
        </w:rPr>
        <w:t xml:space="preserve">Exam 4 </w:t>
      </w:r>
      <w:r w:rsidR="00CE1713">
        <w:rPr>
          <w:sz w:val="24"/>
        </w:rPr>
        <w:t>……</w:t>
      </w:r>
      <w:proofErr w:type="gramStart"/>
      <w:r w:rsidR="005A4B6E">
        <w:rPr>
          <w:sz w:val="24"/>
        </w:rPr>
        <w:t>…..</w:t>
      </w:r>
      <w:proofErr w:type="gramEnd"/>
      <w:r>
        <w:rPr>
          <w:sz w:val="24"/>
        </w:rPr>
        <w:t>……………………….</w:t>
      </w:r>
      <w:r>
        <w:rPr>
          <w:sz w:val="24"/>
        </w:rPr>
        <w:tab/>
      </w:r>
      <w:r w:rsidR="005A2661">
        <w:rPr>
          <w:sz w:val="24"/>
        </w:rPr>
        <w:t>Fri</w:t>
      </w:r>
      <w:r w:rsidR="00CE1713">
        <w:rPr>
          <w:sz w:val="24"/>
        </w:rPr>
        <w:t xml:space="preserve">. </w:t>
      </w:r>
      <w:r w:rsidR="00152459">
        <w:rPr>
          <w:sz w:val="24"/>
        </w:rPr>
        <w:t>Nov 16</w:t>
      </w:r>
      <w:r>
        <w:rPr>
          <w:sz w:val="24"/>
        </w:rPr>
        <w:t xml:space="preserve">, </w:t>
      </w:r>
      <w:r w:rsidR="00616F6A">
        <w:rPr>
          <w:sz w:val="24"/>
        </w:rPr>
        <w:t>during lecture</w:t>
      </w:r>
    </w:p>
    <w:p w14:paraId="1C48C9AA" w14:textId="6975981C" w:rsidR="00CE1713" w:rsidRDefault="00CE1713" w:rsidP="00CE1713">
      <w:pPr>
        <w:tabs>
          <w:tab w:val="left" w:pos="3960"/>
        </w:tabs>
        <w:rPr>
          <w:sz w:val="24"/>
        </w:rPr>
      </w:pPr>
      <w:r>
        <w:rPr>
          <w:sz w:val="24"/>
        </w:rPr>
        <w:t>Exam 5 (final) …………………………</w:t>
      </w:r>
      <w:r>
        <w:rPr>
          <w:sz w:val="24"/>
        </w:rPr>
        <w:tab/>
      </w:r>
      <w:r w:rsidR="00616F6A">
        <w:rPr>
          <w:sz w:val="24"/>
        </w:rPr>
        <w:t>Tues</w:t>
      </w:r>
      <w:r>
        <w:rPr>
          <w:sz w:val="24"/>
        </w:rPr>
        <w:t xml:space="preserve">. </w:t>
      </w:r>
      <w:r w:rsidR="00B15C25">
        <w:rPr>
          <w:sz w:val="24"/>
        </w:rPr>
        <w:t>Dec 18</w:t>
      </w:r>
      <w:r>
        <w:rPr>
          <w:sz w:val="24"/>
        </w:rPr>
        <w:t xml:space="preserve">, </w:t>
      </w:r>
      <w:r w:rsidR="00B15C25">
        <w:rPr>
          <w:sz w:val="24"/>
        </w:rPr>
        <w:t>10:15 am – 12:15 pm</w:t>
      </w:r>
      <w:r>
        <w:rPr>
          <w:sz w:val="24"/>
        </w:rPr>
        <w:t xml:space="preserve"> </w:t>
      </w:r>
    </w:p>
    <w:p w14:paraId="2F6D499D" w14:textId="77777777" w:rsidR="00CE1713" w:rsidRDefault="00CE1713" w:rsidP="00F97C17">
      <w:pPr>
        <w:tabs>
          <w:tab w:val="left" w:pos="3960"/>
        </w:tabs>
        <w:rPr>
          <w:sz w:val="24"/>
        </w:rPr>
      </w:pPr>
    </w:p>
    <w:p w14:paraId="0EADD11F" w14:textId="77777777" w:rsidR="004751B0" w:rsidRDefault="004751B0" w:rsidP="004751B0">
      <w:pPr>
        <w:tabs>
          <w:tab w:val="left" w:pos="3960"/>
        </w:tabs>
        <w:rPr>
          <w:sz w:val="24"/>
        </w:rPr>
      </w:pPr>
    </w:p>
    <w:p w14:paraId="3D3C57DF" w14:textId="77777777" w:rsidR="004751B0" w:rsidRDefault="004751B0" w:rsidP="004751B0">
      <w:pPr>
        <w:tabs>
          <w:tab w:val="left" w:pos="3960"/>
        </w:tabs>
        <w:rPr>
          <w:b/>
          <w:bCs/>
          <w:sz w:val="24"/>
          <w:u w:val="single"/>
        </w:rPr>
      </w:pPr>
    </w:p>
    <w:p w14:paraId="4F03D609" w14:textId="77777777" w:rsidR="004751B0" w:rsidRDefault="004751B0" w:rsidP="004751B0">
      <w:pPr>
        <w:tabs>
          <w:tab w:val="left" w:pos="3960"/>
        </w:tabs>
        <w:rPr>
          <w:sz w:val="24"/>
        </w:rPr>
      </w:pPr>
      <w:r>
        <w:rPr>
          <w:b/>
          <w:bCs/>
          <w:sz w:val="24"/>
          <w:u w:val="single"/>
        </w:rPr>
        <w:t>Semester Grade Calculation</w:t>
      </w:r>
      <w:r>
        <w:rPr>
          <w:sz w:val="24"/>
        </w:rPr>
        <w:t xml:space="preserve">:  </w:t>
      </w:r>
    </w:p>
    <w:p w14:paraId="6136F0CF" w14:textId="77777777" w:rsidR="004751B0" w:rsidRDefault="004751B0" w:rsidP="004751B0">
      <w:pPr>
        <w:pStyle w:val="BodyTextIndent"/>
        <w:ind w:left="0"/>
      </w:pPr>
      <w:r>
        <w:t>Labs</w:t>
      </w:r>
      <w:r>
        <w:tab/>
      </w:r>
      <w:r>
        <w:tab/>
      </w:r>
      <w:r>
        <w:tab/>
      </w:r>
      <w:r w:rsidR="00CE1713">
        <w:t>21</w:t>
      </w:r>
      <w:r>
        <w:t xml:space="preserve"> %</w:t>
      </w:r>
    </w:p>
    <w:p w14:paraId="13C1115D" w14:textId="77777777" w:rsidR="00CE1713" w:rsidRDefault="00CE1713" w:rsidP="00CE1713">
      <w:pPr>
        <w:pStyle w:val="BodyTextIndent"/>
        <w:ind w:left="0"/>
      </w:pPr>
      <w:r>
        <w:t>Midterm Exams (4 @ 13% each)</w:t>
      </w:r>
      <w:r>
        <w:tab/>
        <w:t xml:space="preserve">  </w:t>
      </w:r>
      <w:r>
        <w:tab/>
      </w:r>
      <w:r>
        <w:tab/>
        <w:t>52 %</w:t>
      </w:r>
    </w:p>
    <w:p w14:paraId="70C3E04B" w14:textId="77777777" w:rsidR="00CE1713" w:rsidRDefault="00CE1713" w:rsidP="00CE1713">
      <w:pPr>
        <w:pStyle w:val="BodyTextIndent"/>
        <w:ind w:left="0"/>
      </w:pPr>
      <w:r>
        <w:t>Final Exam (13% for each part)</w:t>
      </w:r>
      <w:r>
        <w:tab/>
      </w:r>
      <w:r>
        <w:tab/>
      </w:r>
      <w:r>
        <w:tab/>
        <w:t>26%</w:t>
      </w:r>
    </w:p>
    <w:p w14:paraId="25809056" w14:textId="77777777" w:rsidR="004751B0" w:rsidRDefault="004751B0" w:rsidP="004751B0">
      <w:pPr>
        <w:pStyle w:val="BodyTextIndent"/>
        <w:ind w:left="0"/>
        <w:rPr>
          <w:u w:val="single"/>
        </w:rPr>
      </w:pPr>
      <w:r>
        <w:rPr>
          <w:u w:val="single"/>
        </w:rPr>
        <w:t>Photo Assignment</w:t>
      </w:r>
      <w:r>
        <w:rPr>
          <w:u w:val="single"/>
        </w:rPr>
        <w:tab/>
        <w:t xml:space="preserve">                    1 % </w:t>
      </w:r>
    </w:p>
    <w:p w14:paraId="502E0D15" w14:textId="77777777" w:rsidR="004751B0" w:rsidRDefault="004751B0" w:rsidP="004751B0">
      <w:pPr>
        <w:pStyle w:val="BodyTextIndent"/>
        <w:ind w:left="0"/>
      </w:pPr>
      <w:r>
        <w:t>Total</w:t>
      </w:r>
      <w:r>
        <w:tab/>
      </w:r>
      <w:r>
        <w:tab/>
      </w:r>
      <w:r>
        <w:tab/>
        <w:t>10</w:t>
      </w:r>
      <w:r w:rsidR="00CE1713">
        <w:t>0</w:t>
      </w:r>
      <w:r>
        <w:t xml:space="preserve"> % (</w:t>
      </w:r>
      <w:r w:rsidR="00CE1713">
        <w:t>Crazy how that works</w:t>
      </w:r>
      <w:r>
        <w:t>)</w:t>
      </w:r>
    </w:p>
    <w:p w14:paraId="11B8B04E" w14:textId="77777777" w:rsidR="004751B0" w:rsidRDefault="004751B0" w:rsidP="004751B0">
      <w:pPr>
        <w:tabs>
          <w:tab w:val="left" w:pos="3960"/>
        </w:tabs>
        <w:rPr>
          <w:sz w:val="24"/>
        </w:rPr>
      </w:pPr>
    </w:p>
    <w:p w14:paraId="259AE503" w14:textId="77777777" w:rsidR="004751B0" w:rsidRDefault="004751B0" w:rsidP="004751B0">
      <w:pPr>
        <w:pStyle w:val="BodyTextIndent"/>
        <w:ind w:left="0"/>
        <w:rPr>
          <w:rFonts w:eastAsia="Calibri"/>
          <w:color w:val="000000"/>
          <w:lang w:eastAsia="en-US"/>
        </w:rPr>
      </w:pPr>
    </w:p>
    <w:p w14:paraId="42506FD8" w14:textId="77777777" w:rsidR="004751B0" w:rsidRDefault="004751B0" w:rsidP="004751B0">
      <w:pPr>
        <w:pStyle w:val="BodyTextIndent"/>
        <w:ind w:left="0"/>
        <w:rPr>
          <w:rFonts w:eastAsia="Calibri"/>
          <w:color w:val="000000"/>
          <w:lang w:eastAsia="en-US"/>
        </w:rPr>
        <w:sectPr w:rsidR="004751B0" w:rsidSect="00E10A90">
          <w:footerReference w:type="default" r:id="rId8"/>
          <w:endnotePr>
            <w:numFmt w:val="decimal"/>
          </w:endnotePr>
          <w:type w:val="continuous"/>
          <w:pgSz w:w="12240" w:h="15840" w:code="1"/>
          <w:pgMar w:top="1080" w:right="1080" w:bottom="1080" w:left="1080" w:header="720" w:footer="720" w:gutter="0"/>
          <w:cols w:space="720"/>
          <w:noEndnote/>
          <w:docGrid w:linePitch="272"/>
        </w:sectPr>
      </w:pPr>
    </w:p>
    <w:p w14:paraId="22DF7D73" w14:textId="5818C048" w:rsidR="00CE16C1" w:rsidRPr="00336915" w:rsidRDefault="00E10A90" w:rsidP="00336915">
      <w:pPr>
        <w:widowControl/>
        <w:autoSpaceDE/>
        <w:autoSpaceDN/>
        <w:adjustRightInd/>
        <w:rPr>
          <w:rFonts w:eastAsia="Calibri"/>
          <w:color w:val="000000"/>
          <w:sz w:val="24"/>
        </w:rPr>
      </w:pPr>
      <w:r>
        <w:rPr>
          <w:rFonts w:eastAsia="Calibri"/>
          <w:color w:val="000000"/>
        </w:rPr>
        <w:br w:type="page"/>
      </w:r>
      <w:r w:rsidR="00CE16C1" w:rsidRPr="00336915">
        <w:rPr>
          <w:rFonts w:eastAsia="Calibri"/>
          <w:color w:val="000000"/>
          <w:sz w:val="24"/>
        </w:rPr>
        <w:lastRenderedPageBreak/>
        <w:t xml:space="preserve">Your grades on </w:t>
      </w:r>
      <w:r w:rsidR="002E1507">
        <w:rPr>
          <w:rFonts w:eastAsia="Calibri"/>
          <w:color w:val="000000"/>
          <w:sz w:val="24"/>
        </w:rPr>
        <w:t>labs and exams</w:t>
      </w:r>
      <w:r w:rsidR="00CE16C1" w:rsidRPr="00336915">
        <w:rPr>
          <w:rFonts w:eastAsia="Calibri"/>
          <w:color w:val="000000"/>
          <w:sz w:val="24"/>
        </w:rPr>
        <w:t xml:space="preserve"> will be posted periodically on D2L (updated every 2-3 weeks). </w:t>
      </w:r>
      <w:r w:rsidR="00CE16C1" w:rsidRPr="00336915">
        <w:rPr>
          <w:rFonts w:eastAsia="Calibri"/>
          <w:color w:val="000000"/>
          <w:sz w:val="24"/>
          <w:u w:val="single"/>
        </w:rPr>
        <w:t>If you have any questions on the grades posted, please contact me immediately so any errors can be corrected.</w:t>
      </w:r>
      <w:r w:rsidR="00CE16C1" w:rsidRPr="00336915">
        <w:rPr>
          <w:rFonts w:eastAsia="Calibri"/>
          <w:color w:val="000000"/>
          <w:sz w:val="24"/>
        </w:rPr>
        <w:t xml:space="preserve">  The scale for the final semester grade is shown to the right.</w:t>
      </w:r>
    </w:p>
    <w:p w14:paraId="72DC5F4B" w14:textId="77777777" w:rsidR="00CE16C1" w:rsidRDefault="00CE16C1" w:rsidP="00CE16C1">
      <w:pPr>
        <w:pStyle w:val="BodyTextIndent"/>
        <w:ind w:left="0"/>
        <w:rPr>
          <w:rFonts w:eastAsia="Calibri"/>
          <w:color w:val="000000"/>
          <w:lang w:eastAsia="en-US"/>
        </w:rPr>
      </w:pPr>
    </w:p>
    <w:p w14:paraId="0B40BB22" w14:textId="77777777" w:rsidR="00CE16C1" w:rsidRDefault="00CE16C1" w:rsidP="00CE16C1">
      <w:pPr>
        <w:pStyle w:val="BodyTextIndent"/>
        <w:ind w:left="0"/>
        <w:rPr>
          <w:rFonts w:eastAsia="Calibri"/>
          <w:color w:val="000000"/>
          <w:lang w:eastAsia="en-US"/>
        </w:rPr>
      </w:pPr>
    </w:p>
    <w:p w14:paraId="4D57B6A1" w14:textId="77777777" w:rsidR="00CE16C1" w:rsidRDefault="00CE16C1" w:rsidP="00CE16C1">
      <w:pPr>
        <w:pStyle w:val="BodyTextIndent"/>
        <w:ind w:left="0"/>
        <w:rPr>
          <w:rFonts w:eastAsia="Calibri"/>
          <w:color w:val="000000"/>
          <w:lang w:eastAsia="en-US"/>
        </w:rPr>
      </w:pPr>
    </w:p>
    <w:p w14:paraId="39062FEE" w14:textId="77777777" w:rsidR="00CE16C1" w:rsidRDefault="00CE16C1" w:rsidP="00CE16C1">
      <w:pPr>
        <w:pStyle w:val="BodyTextIndent"/>
        <w:ind w:left="0"/>
        <w:rPr>
          <w:rFonts w:eastAsia="Calibri"/>
          <w:color w:val="000000"/>
          <w:lang w:eastAsia="en-US"/>
        </w:rPr>
      </w:pPr>
    </w:p>
    <w:p w14:paraId="3D699773" w14:textId="77777777" w:rsidR="00CE16C1" w:rsidRPr="00521390" w:rsidRDefault="00CE16C1" w:rsidP="00CE16C1">
      <w:pPr>
        <w:pStyle w:val="BodyTextIndent"/>
        <w:ind w:left="0"/>
        <w:rPr>
          <w:rFonts w:eastAsia="Calibri"/>
          <w:color w:val="000000"/>
          <w:lang w:eastAsia="en-US"/>
        </w:rPr>
      </w:pPr>
    </w:p>
    <w:p w14:paraId="16E3F664" w14:textId="77777777" w:rsidR="00CE16C1" w:rsidRDefault="00CE16C1" w:rsidP="00CE16C1">
      <w:pPr>
        <w:pStyle w:val="BodyTextIndent"/>
        <w:ind w:left="0"/>
        <w:rPr>
          <w:rFonts w:eastAsia="Calibri"/>
          <w:color w:val="000000"/>
          <w:u w:val="single"/>
          <w:lang w:eastAsia="en-US"/>
        </w:rPr>
      </w:pPr>
    </w:p>
    <w:p w14:paraId="4270051D" w14:textId="77777777" w:rsidR="00CE16C1" w:rsidRPr="0082529F" w:rsidRDefault="00CE16C1" w:rsidP="00CE16C1">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251"/>
      </w:tblGrid>
      <w:tr w:rsidR="00CE16C1" w:rsidRPr="0082529F" w14:paraId="375C191B" w14:textId="77777777" w:rsidTr="00D7547C">
        <w:trPr>
          <w:trHeight w:val="111"/>
        </w:trPr>
        <w:tc>
          <w:tcPr>
            <w:tcW w:w="1794" w:type="dxa"/>
          </w:tcPr>
          <w:p w14:paraId="5E80F882" w14:textId="77777777" w:rsidR="00CE16C1" w:rsidRPr="0082529F" w:rsidRDefault="00CE16C1" w:rsidP="00D7547C">
            <w:pPr>
              <w:pStyle w:val="Default"/>
            </w:pPr>
            <w:r w:rsidRPr="0082529F">
              <w:rPr>
                <w:b/>
                <w:bCs/>
              </w:rPr>
              <w:t xml:space="preserve">A </w:t>
            </w:r>
          </w:p>
        </w:tc>
        <w:tc>
          <w:tcPr>
            <w:tcW w:w="2251" w:type="dxa"/>
          </w:tcPr>
          <w:p w14:paraId="14CA7E4D" w14:textId="77777777" w:rsidR="00CE16C1" w:rsidRPr="0082529F" w:rsidRDefault="00CE16C1" w:rsidP="00D7547C">
            <w:pPr>
              <w:pStyle w:val="Default"/>
            </w:pPr>
            <w:r w:rsidRPr="0082529F">
              <w:t>93-10</w:t>
            </w:r>
            <w:r>
              <w:t>1</w:t>
            </w:r>
            <w:r w:rsidRPr="0082529F">
              <w:t xml:space="preserve">% </w:t>
            </w:r>
          </w:p>
        </w:tc>
      </w:tr>
      <w:tr w:rsidR="00CE16C1" w:rsidRPr="0082529F" w14:paraId="429AAF72" w14:textId="77777777" w:rsidTr="00D7547C">
        <w:trPr>
          <w:trHeight w:val="111"/>
        </w:trPr>
        <w:tc>
          <w:tcPr>
            <w:tcW w:w="1794" w:type="dxa"/>
          </w:tcPr>
          <w:p w14:paraId="633BDF12" w14:textId="77777777" w:rsidR="00CE16C1" w:rsidRPr="0082529F" w:rsidRDefault="00CE16C1" w:rsidP="00D7547C">
            <w:pPr>
              <w:pStyle w:val="Default"/>
            </w:pPr>
            <w:r w:rsidRPr="0082529F">
              <w:rPr>
                <w:b/>
                <w:bCs/>
              </w:rPr>
              <w:t xml:space="preserve">A- </w:t>
            </w:r>
          </w:p>
        </w:tc>
        <w:tc>
          <w:tcPr>
            <w:tcW w:w="2251" w:type="dxa"/>
          </w:tcPr>
          <w:p w14:paraId="0AE9B392" w14:textId="77777777" w:rsidR="00CE16C1" w:rsidRPr="0082529F" w:rsidRDefault="00CE16C1" w:rsidP="00D7547C">
            <w:pPr>
              <w:pStyle w:val="Default"/>
            </w:pPr>
            <w:r w:rsidRPr="0082529F">
              <w:t xml:space="preserve">90-92.99% </w:t>
            </w:r>
          </w:p>
        </w:tc>
      </w:tr>
      <w:tr w:rsidR="00CE16C1" w:rsidRPr="0082529F" w14:paraId="37C8BB1D" w14:textId="77777777" w:rsidTr="00D7547C">
        <w:trPr>
          <w:trHeight w:val="111"/>
        </w:trPr>
        <w:tc>
          <w:tcPr>
            <w:tcW w:w="1794" w:type="dxa"/>
          </w:tcPr>
          <w:p w14:paraId="43498639" w14:textId="77777777" w:rsidR="00CE16C1" w:rsidRPr="0082529F" w:rsidRDefault="00CE16C1" w:rsidP="00D7547C">
            <w:pPr>
              <w:pStyle w:val="Default"/>
            </w:pPr>
            <w:r w:rsidRPr="0082529F">
              <w:rPr>
                <w:b/>
                <w:bCs/>
              </w:rPr>
              <w:t xml:space="preserve">B+ </w:t>
            </w:r>
          </w:p>
        </w:tc>
        <w:tc>
          <w:tcPr>
            <w:tcW w:w="2251" w:type="dxa"/>
          </w:tcPr>
          <w:p w14:paraId="76AF226E" w14:textId="77777777" w:rsidR="00CE16C1" w:rsidRPr="0082529F" w:rsidRDefault="00CE16C1" w:rsidP="00D7547C">
            <w:pPr>
              <w:pStyle w:val="Default"/>
            </w:pPr>
            <w:r w:rsidRPr="0082529F">
              <w:t xml:space="preserve">87-89.99% </w:t>
            </w:r>
          </w:p>
        </w:tc>
      </w:tr>
      <w:tr w:rsidR="00CE16C1" w:rsidRPr="0082529F" w14:paraId="06F7F502" w14:textId="77777777" w:rsidTr="00D7547C">
        <w:trPr>
          <w:trHeight w:val="111"/>
        </w:trPr>
        <w:tc>
          <w:tcPr>
            <w:tcW w:w="1794" w:type="dxa"/>
          </w:tcPr>
          <w:p w14:paraId="2ABF29C5" w14:textId="77777777" w:rsidR="00CE16C1" w:rsidRPr="0082529F" w:rsidRDefault="00CE16C1" w:rsidP="00D7547C">
            <w:pPr>
              <w:pStyle w:val="Default"/>
            </w:pPr>
            <w:r w:rsidRPr="0082529F">
              <w:rPr>
                <w:b/>
                <w:bCs/>
              </w:rPr>
              <w:t xml:space="preserve">B </w:t>
            </w:r>
          </w:p>
        </w:tc>
        <w:tc>
          <w:tcPr>
            <w:tcW w:w="2251" w:type="dxa"/>
          </w:tcPr>
          <w:p w14:paraId="02B22311" w14:textId="77777777" w:rsidR="00CE16C1" w:rsidRPr="0082529F" w:rsidRDefault="00CE16C1" w:rsidP="00D7547C">
            <w:pPr>
              <w:pStyle w:val="Default"/>
            </w:pPr>
            <w:r w:rsidRPr="0082529F">
              <w:t xml:space="preserve">83-86.99% </w:t>
            </w:r>
          </w:p>
        </w:tc>
      </w:tr>
      <w:tr w:rsidR="00CE16C1" w:rsidRPr="0082529F" w14:paraId="0C3FBCD7" w14:textId="77777777" w:rsidTr="00D7547C">
        <w:trPr>
          <w:trHeight w:val="111"/>
        </w:trPr>
        <w:tc>
          <w:tcPr>
            <w:tcW w:w="1794" w:type="dxa"/>
          </w:tcPr>
          <w:p w14:paraId="717EF92F" w14:textId="77777777" w:rsidR="00CE16C1" w:rsidRPr="0082529F" w:rsidRDefault="00CE16C1" w:rsidP="00D7547C">
            <w:pPr>
              <w:pStyle w:val="Default"/>
            </w:pPr>
            <w:r w:rsidRPr="0082529F">
              <w:rPr>
                <w:b/>
                <w:bCs/>
              </w:rPr>
              <w:t xml:space="preserve">B- </w:t>
            </w:r>
          </w:p>
        </w:tc>
        <w:tc>
          <w:tcPr>
            <w:tcW w:w="2251" w:type="dxa"/>
          </w:tcPr>
          <w:p w14:paraId="2F2A7E65" w14:textId="77777777" w:rsidR="00CE16C1" w:rsidRPr="0082529F" w:rsidRDefault="00CE16C1" w:rsidP="00D7547C">
            <w:pPr>
              <w:pStyle w:val="Default"/>
            </w:pPr>
            <w:r w:rsidRPr="0082529F">
              <w:t xml:space="preserve">80-82.99% </w:t>
            </w:r>
          </w:p>
        </w:tc>
      </w:tr>
      <w:tr w:rsidR="00CE16C1" w:rsidRPr="0082529F" w14:paraId="1ED678D9" w14:textId="77777777" w:rsidTr="00D7547C">
        <w:trPr>
          <w:trHeight w:val="111"/>
        </w:trPr>
        <w:tc>
          <w:tcPr>
            <w:tcW w:w="1794" w:type="dxa"/>
          </w:tcPr>
          <w:p w14:paraId="043C36E9" w14:textId="77777777" w:rsidR="00CE16C1" w:rsidRPr="0082529F" w:rsidRDefault="00CE16C1" w:rsidP="00D7547C">
            <w:pPr>
              <w:pStyle w:val="Default"/>
            </w:pPr>
            <w:r w:rsidRPr="0082529F">
              <w:rPr>
                <w:b/>
                <w:bCs/>
              </w:rPr>
              <w:t xml:space="preserve">C+ </w:t>
            </w:r>
          </w:p>
        </w:tc>
        <w:tc>
          <w:tcPr>
            <w:tcW w:w="2251" w:type="dxa"/>
          </w:tcPr>
          <w:p w14:paraId="151341F8" w14:textId="77777777" w:rsidR="00CE16C1" w:rsidRPr="0082529F" w:rsidRDefault="00CE16C1" w:rsidP="00D7547C">
            <w:pPr>
              <w:pStyle w:val="Default"/>
            </w:pPr>
            <w:r w:rsidRPr="0082529F">
              <w:t xml:space="preserve">77-79.99% </w:t>
            </w:r>
          </w:p>
        </w:tc>
      </w:tr>
      <w:tr w:rsidR="00CE16C1" w:rsidRPr="0082529F" w14:paraId="129A7BCB" w14:textId="77777777" w:rsidTr="00D7547C">
        <w:trPr>
          <w:trHeight w:val="111"/>
        </w:trPr>
        <w:tc>
          <w:tcPr>
            <w:tcW w:w="1794" w:type="dxa"/>
          </w:tcPr>
          <w:p w14:paraId="24E6E7B0" w14:textId="77777777" w:rsidR="00CE16C1" w:rsidRPr="0082529F" w:rsidRDefault="00CE16C1" w:rsidP="00D7547C">
            <w:pPr>
              <w:pStyle w:val="Default"/>
            </w:pPr>
            <w:r w:rsidRPr="0082529F">
              <w:rPr>
                <w:b/>
                <w:bCs/>
              </w:rPr>
              <w:t xml:space="preserve">C </w:t>
            </w:r>
          </w:p>
        </w:tc>
        <w:tc>
          <w:tcPr>
            <w:tcW w:w="2251" w:type="dxa"/>
          </w:tcPr>
          <w:p w14:paraId="49531005" w14:textId="77777777" w:rsidR="00CE16C1" w:rsidRPr="0082529F" w:rsidRDefault="00CE16C1" w:rsidP="00D7547C">
            <w:pPr>
              <w:pStyle w:val="Default"/>
            </w:pPr>
            <w:r w:rsidRPr="0082529F">
              <w:t xml:space="preserve">73-76.99% </w:t>
            </w:r>
          </w:p>
        </w:tc>
      </w:tr>
      <w:tr w:rsidR="00CE16C1" w:rsidRPr="0082529F" w14:paraId="69585CF3" w14:textId="77777777" w:rsidTr="00D7547C">
        <w:trPr>
          <w:trHeight w:val="111"/>
        </w:trPr>
        <w:tc>
          <w:tcPr>
            <w:tcW w:w="1794" w:type="dxa"/>
          </w:tcPr>
          <w:p w14:paraId="4B8BC468" w14:textId="77777777" w:rsidR="00CE16C1" w:rsidRPr="0082529F" w:rsidRDefault="00CE16C1" w:rsidP="00D7547C">
            <w:pPr>
              <w:pStyle w:val="Default"/>
            </w:pPr>
            <w:r w:rsidRPr="0082529F">
              <w:rPr>
                <w:b/>
                <w:bCs/>
              </w:rPr>
              <w:t xml:space="preserve">C- </w:t>
            </w:r>
          </w:p>
        </w:tc>
        <w:tc>
          <w:tcPr>
            <w:tcW w:w="2251" w:type="dxa"/>
          </w:tcPr>
          <w:p w14:paraId="4BFAA352" w14:textId="77777777" w:rsidR="00CE16C1" w:rsidRPr="0082529F" w:rsidRDefault="00CE16C1" w:rsidP="00D7547C">
            <w:pPr>
              <w:pStyle w:val="Default"/>
            </w:pPr>
            <w:r w:rsidRPr="0082529F">
              <w:t xml:space="preserve">70-72.99% </w:t>
            </w:r>
          </w:p>
        </w:tc>
      </w:tr>
      <w:tr w:rsidR="00CE16C1" w:rsidRPr="0082529F" w14:paraId="10A57F09" w14:textId="77777777" w:rsidTr="00D7547C">
        <w:trPr>
          <w:trHeight w:val="111"/>
        </w:trPr>
        <w:tc>
          <w:tcPr>
            <w:tcW w:w="1794" w:type="dxa"/>
          </w:tcPr>
          <w:p w14:paraId="7DF2C026" w14:textId="77777777" w:rsidR="00CE16C1" w:rsidRPr="0082529F" w:rsidRDefault="00CE16C1" w:rsidP="00D7547C">
            <w:pPr>
              <w:pStyle w:val="Default"/>
            </w:pPr>
            <w:r w:rsidRPr="0082529F">
              <w:rPr>
                <w:b/>
                <w:bCs/>
              </w:rPr>
              <w:t xml:space="preserve">D+ </w:t>
            </w:r>
          </w:p>
        </w:tc>
        <w:tc>
          <w:tcPr>
            <w:tcW w:w="2251" w:type="dxa"/>
          </w:tcPr>
          <w:p w14:paraId="64C264E5" w14:textId="77777777" w:rsidR="00CE16C1" w:rsidRPr="0082529F" w:rsidRDefault="00CE16C1" w:rsidP="00D7547C">
            <w:pPr>
              <w:pStyle w:val="Default"/>
            </w:pPr>
            <w:r w:rsidRPr="0082529F">
              <w:t xml:space="preserve">67-69.99% </w:t>
            </w:r>
          </w:p>
        </w:tc>
      </w:tr>
      <w:tr w:rsidR="00CE16C1" w:rsidRPr="0082529F" w14:paraId="083EF6C3" w14:textId="77777777" w:rsidTr="00D7547C">
        <w:trPr>
          <w:trHeight w:val="111"/>
        </w:trPr>
        <w:tc>
          <w:tcPr>
            <w:tcW w:w="1794" w:type="dxa"/>
          </w:tcPr>
          <w:p w14:paraId="38072794" w14:textId="77777777" w:rsidR="00CE16C1" w:rsidRPr="0082529F" w:rsidRDefault="00CE16C1" w:rsidP="00D7547C">
            <w:pPr>
              <w:pStyle w:val="Default"/>
            </w:pPr>
            <w:r w:rsidRPr="0082529F">
              <w:rPr>
                <w:b/>
                <w:bCs/>
              </w:rPr>
              <w:t xml:space="preserve">D </w:t>
            </w:r>
          </w:p>
        </w:tc>
        <w:tc>
          <w:tcPr>
            <w:tcW w:w="2251" w:type="dxa"/>
          </w:tcPr>
          <w:p w14:paraId="05863229" w14:textId="77777777" w:rsidR="00CE16C1" w:rsidRPr="0082529F" w:rsidRDefault="00CE16C1" w:rsidP="00D7547C">
            <w:pPr>
              <w:pStyle w:val="Default"/>
            </w:pPr>
            <w:r w:rsidRPr="0082529F">
              <w:t xml:space="preserve">60-66.99% </w:t>
            </w:r>
          </w:p>
        </w:tc>
      </w:tr>
      <w:tr w:rsidR="00CE16C1" w:rsidRPr="0082529F" w14:paraId="225AF02E" w14:textId="77777777" w:rsidTr="00D7547C">
        <w:trPr>
          <w:trHeight w:val="111"/>
        </w:trPr>
        <w:tc>
          <w:tcPr>
            <w:tcW w:w="1794" w:type="dxa"/>
          </w:tcPr>
          <w:p w14:paraId="728D3C3A" w14:textId="77777777" w:rsidR="00CE16C1" w:rsidRPr="0082529F" w:rsidRDefault="00CE16C1" w:rsidP="00D7547C">
            <w:pPr>
              <w:pStyle w:val="Default"/>
            </w:pPr>
            <w:r w:rsidRPr="0082529F">
              <w:rPr>
                <w:b/>
                <w:bCs/>
              </w:rPr>
              <w:t xml:space="preserve">F </w:t>
            </w:r>
          </w:p>
        </w:tc>
        <w:tc>
          <w:tcPr>
            <w:tcW w:w="2251" w:type="dxa"/>
          </w:tcPr>
          <w:p w14:paraId="2F4C6F6A" w14:textId="77777777" w:rsidR="00CE16C1" w:rsidRPr="0082529F" w:rsidRDefault="00CE16C1" w:rsidP="00D7547C">
            <w:pPr>
              <w:pStyle w:val="Default"/>
            </w:pPr>
            <w:r w:rsidRPr="0082529F">
              <w:t xml:space="preserve">&lt;60% </w:t>
            </w:r>
          </w:p>
        </w:tc>
      </w:tr>
    </w:tbl>
    <w:p w14:paraId="15BCD0CE" w14:textId="77777777" w:rsidR="00CE16C1" w:rsidRDefault="00CE16C1" w:rsidP="00CE16C1">
      <w:pPr>
        <w:tabs>
          <w:tab w:val="left" w:pos="2340"/>
          <w:tab w:val="left" w:pos="3960"/>
        </w:tabs>
        <w:ind w:left="1260"/>
        <w:rPr>
          <w:i/>
          <w:iCs/>
          <w:sz w:val="24"/>
        </w:rPr>
      </w:pPr>
      <w:r>
        <w:rPr>
          <w:sz w:val="24"/>
        </w:rPr>
        <w:tab/>
      </w:r>
    </w:p>
    <w:p w14:paraId="07A33C3E" w14:textId="77777777" w:rsidR="00CE16C1" w:rsidRDefault="00CE16C1" w:rsidP="00CE16C1">
      <w:pPr>
        <w:tabs>
          <w:tab w:val="left" w:pos="3960"/>
        </w:tabs>
        <w:rPr>
          <w:b/>
          <w:bCs/>
          <w:sz w:val="24"/>
          <w:u w:val="single"/>
        </w:rPr>
        <w:sectPr w:rsidR="00CE16C1" w:rsidSect="00521390">
          <w:endnotePr>
            <w:numFmt w:val="decimal"/>
          </w:endnotePr>
          <w:type w:val="continuous"/>
          <w:pgSz w:w="12240" w:h="15840" w:code="1"/>
          <w:pgMar w:top="720" w:right="720" w:bottom="720" w:left="720" w:header="720" w:footer="720" w:gutter="0"/>
          <w:cols w:num="2" w:space="720"/>
          <w:noEndnote/>
        </w:sectPr>
      </w:pPr>
    </w:p>
    <w:p w14:paraId="1C4ABBFD" w14:textId="77777777" w:rsidR="00CE16C1" w:rsidRDefault="00CE16C1" w:rsidP="00CE16C1">
      <w:pPr>
        <w:tabs>
          <w:tab w:val="left" w:pos="3960"/>
        </w:tabs>
        <w:rPr>
          <w:b/>
          <w:bCs/>
          <w:sz w:val="24"/>
          <w:u w:val="single"/>
        </w:rPr>
      </w:pPr>
    </w:p>
    <w:p w14:paraId="7A1AABDA" w14:textId="77777777" w:rsidR="00CE16C1" w:rsidRDefault="00CE16C1" w:rsidP="00CE16C1">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14:paraId="6C3FCD51" w14:textId="77777777" w:rsidR="00CE16C1" w:rsidRDefault="00CE16C1" w:rsidP="00CE16C1">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14:paraId="66B497D5" w14:textId="77777777" w:rsidR="00CE16C1" w:rsidRDefault="00CE16C1" w:rsidP="00CE16C1">
      <w:pPr>
        <w:tabs>
          <w:tab w:val="left" w:pos="3960"/>
        </w:tabs>
        <w:rPr>
          <w:sz w:val="24"/>
        </w:rPr>
      </w:pPr>
    </w:p>
    <w:p w14:paraId="3931A683" w14:textId="77777777" w:rsidR="00CE16C1" w:rsidRDefault="00CE16C1" w:rsidP="00CE16C1">
      <w:pPr>
        <w:tabs>
          <w:tab w:val="left" w:pos="3960"/>
        </w:tabs>
        <w:rPr>
          <w:sz w:val="24"/>
        </w:rPr>
      </w:pPr>
      <w:r>
        <w:rPr>
          <w:b/>
          <w:bCs/>
          <w:sz w:val="24"/>
          <w:u w:val="single"/>
        </w:rPr>
        <w:t>E-mail</w:t>
      </w:r>
      <w:r>
        <w:rPr>
          <w:b/>
          <w:bCs/>
          <w:sz w:val="24"/>
        </w:rPr>
        <w:t>:</w:t>
      </w:r>
      <w:r>
        <w:rPr>
          <w:sz w:val="24"/>
        </w:rPr>
        <w:t xml:space="preserve">  I will use email to send out all sorts of important class-related information.  Occasionally it will be necessary to make class-related announcements outside of class.  This will be done primarily through e-mail.  If you’re not already in the habit of frequently checking your e-mail, it will be useful to develop that habit.  </w:t>
      </w:r>
    </w:p>
    <w:p w14:paraId="40CDCB27" w14:textId="77777777" w:rsidR="004751B0" w:rsidRPr="00C87B6D" w:rsidRDefault="004751B0" w:rsidP="004751B0">
      <w:pPr>
        <w:rPr>
          <w:sz w:val="24"/>
        </w:rPr>
      </w:pPr>
    </w:p>
    <w:p w14:paraId="31F76FA9" w14:textId="77777777" w:rsidR="004751B0" w:rsidRDefault="004751B0" w:rsidP="004751B0">
      <w:pPr>
        <w:rPr>
          <w:sz w:val="24"/>
        </w:rPr>
      </w:pPr>
      <w:r w:rsidRPr="00C87B6D">
        <w:rPr>
          <w:b/>
          <w:sz w:val="24"/>
          <w:u w:val="single"/>
        </w:rPr>
        <w:t>Extra Credit:</w:t>
      </w:r>
      <w:r w:rsidRPr="00C87B6D">
        <w:rPr>
          <w:sz w:val="24"/>
        </w:rPr>
        <w:t xml:space="preserve">  It is possible for you to earn up to 1</w:t>
      </w:r>
      <w:r>
        <w:rPr>
          <w:sz w:val="24"/>
        </w:rPr>
        <w:t>%</w:t>
      </w:r>
      <w:r w:rsidRPr="00C87B6D">
        <w:rPr>
          <w:sz w:val="24"/>
        </w:rPr>
        <w:t xml:space="preserve"> of extra credit</w:t>
      </w:r>
      <w:r>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Pr>
          <w:sz w:val="24"/>
        </w:rPr>
        <w:t xml:space="preserve"> of 10 points of extra credit.  I will be rigidly adhering to the grading scale shown above, so</w:t>
      </w:r>
      <w:r w:rsidRPr="00C87B6D">
        <w:rPr>
          <w:sz w:val="24"/>
        </w:rPr>
        <w:t xml:space="preserve"> I strongly encourage you to take advantage of this opportunity</w:t>
      </w:r>
      <w:r>
        <w:rPr>
          <w:sz w:val="24"/>
        </w:rPr>
        <w:t>.  1%</w:t>
      </w:r>
      <w:r w:rsidRPr="00C87B6D">
        <w:rPr>
          <w:sz w:val="24"/>
        </w:rPr>
        <w:t xml:space="preserve"> is enough to raise a person’s semester grade</w:t>
      </w:r>
      <w:r>
        <w:rPr>
          <w:sz w:val="24"/>
        </w:rPr>
        <w:t xml:space="preserve"> if she or he is at the border</w:t>
      </w:r>
      <w:r w:rsidRPr="00C87B6D">
        <w:rPr>
          <w:sz w:val="24"/>
        </w:rPr>
        <w:t>.  All extra credit assignments must be received no later than the last day of classes.</w:t>
      </w:r>
    </w:p>
    <w:p w14:paraId="7C836DB9" w14:textId="77777777" w:rsidR="00115A17" w:rsidRDefault="00115A17" w:rsidP="004751B0">
      <w:pPr>
        <w:rPr>
          <w:sz w:val="24"/>
        </w:rPr>
      </w:pPr>
    </w:p>
    <w:p w14:paraId="59154F69" w14:textId="77777777" w:rsidR="004751B0" w:rsidRDefault="00115A17" w:rsidP="004751B0">
      <w:pPr>
        <w:rPr>
          <w:sz w:val="24"/>
        </w:rPr>
      </w:pPr>
      <w:r>
        <w:rPr>
          <w:b/>
          <w:bCs/>
          <w:sz w:val="24"/>
          <w:u w:val="single"/>
        </w:rPr>
        <w:t>MCAT Preparation:</w:t>
      </w:r>
      <w:r>
        <w:rPr>
          <w:sz w:val="24"/>
        </w:rPr>
        <w:t xml:space="preserve"> Because a significant number of students take this course to prepare for the MCAT, the topics covered will be geared towards those that appear on the MCAT.  Although I will strive to keep the MCAT in mind as I tailor this course (after all, I like to brag about my students who go on to professional school), bear in mind that I will not do so at the expense of UWSP’s mission.  </w:t>
      </w:r>
    </w:p>
    <w:p w14:paraId="21945D11" w14:textId="77777777" w:rsidR="00115A17" w:rsidRPr="00C87B6D" w:rsidRDefault="00115A17" w:rsidP="004751B0">
      <w:pPr>
        <w:rPr>
          <w:sz w:val="24"/>
        </w:rPr>
      </w:pPr>
    </w:p>
    <w:p w14:paraId="53C31A8F" w14:textId="76190FEF" w:rsidR="00E82BB4" w:rsidRPr="00E10A90" w:rsidRDefault="004751B0" w:rsidP="00E10A90">
      <w:pPr>
        <w:rPr>
          <w:sz w:val="24"/>
        </w:rPr>
      </w:pPr>
      <w:r w:rsidRPr="003A7608">
        <w:rPr>
          <w:b/>
          <w:sz w:val="24"/>
          <w:u w:val="single"/>
        </w:rPr>
        <w:t>Photo Assignment:</w:t>
      </w:r>
      <w:r w:rsidRPr="00C87B6D">
        <w:rPr>
          <w:sz w:val="24"/>
        </w:rPr>
        <w:t xml:space="preserve">  </w:t>
      </w:r>
      <w:r w:rsidR="008C7A90">
        <w:rPr>
          <w:sz w:val="24"/>
        </w:rPr>
        <w:t>T</w:t>
      </w:r>
      <w:r w:rsidR="008C7A90" w:rsidRPr="00C87B6D">
        <w:rPr>
          <w:sz w:val="24"/>
        </w:rPr>
        <w:t>o help me learn names and get to know students in the class</w:t>
      </w:r>
      <w:r w:rsidRPr="00C87B6D">
        <w:rPr>
          <w:sz w:val="24"/>
        </w:rPr>
        <w:t>, you will also complete a survey</w:t>
      </w:r>
      <w:r w:rsidR="008C7A90">
        <w:rPr>
          <w:sz w:val="24"/>
        </w:rPr>
        <w:t xml:space="preserve">.  It is worth 1% of your </w:t>
      </w:r>
      <w:r w:rsidR="00D92FBD">
        <w:rPr>
          <w:sz w:val="24"/>
        </w:rPr>
        <w:t xml:space="preserve">semester </w:t>
      </w:r>
      <w:r w:rsidR="008C7A90">
        <w:rPr>
          <w:sz w:val="24"/>
        </w:rPr>
        <w:t xml:space="preserve">grade and will be </w:t>
      </w:r>
      <w:r w:rsidR="00D92FBD">
        <w:rPr>
          <w:sz w:val="24"/>
        </w:rPr>
        <w:t xml:space="preserve">due </w:t>
      </w:r>
      <w:r w:rsidR="008C7A90">
        <w:rPr>
          <w:sz w:val="24"/>
        </w:rPr>
        <w:t>in the second week of class.</w:t>
      </w:r>
      <w:r w:rsidRPr="00C87B6D">
        <w:rPr>
          <w:sz w:val="24"/>
        </w:rPr>
        <w:t xml:space="preserve">  See </w:t>
      </w:r>
      <w:r w:rsidR="00627B58">
        <w:rPr>
          <w:sz w:val="24"/>
        </w:rPr>
        <w:t>the</w:t>
      </w:r>
      <w:r w:rsidRPr="00C87B6D">
        <w:rPr>
          <w:sz w:val="24"/>
        </w:rPr>
        <w:t xml:space="preserve"> sheet </w:t>
      </w:r>
      <w:r w:rsidR="0039627A">
        <w:rPr>
          <w:sz w:val="24"/>
        </w:rPr>
        <w:t xml:space="preserve">that </w:t>
      </w:r>
      <w:r w:rsidR="00627B58">
        <w:rPr>
          <w:sz w:val="24"/>
        </w:rPr>
        <w:t>was</w:t>
      </w:r>
      <w:r w:rsidR="0039627A">
        <w:rPr>
          <w:sz w:val="24"/>
        </w:rPr>
        <w:t xml:space="preserve"> </w:t>
      </w:r>
      <w:r w:rsidR="00627B58">
        <w:rPr>
          <w:sz w:val="24"/>
        </w:rPr>
        <w:t>handed out with</w:t>
      </w:r>
      <w:r w:rsidR="0039627A">
        <w:rPr>
          <w:sz w:val="24"/>
        </w:rPr>
        <w:t xml:space="preserve"> the</w:t>
      </w:r>
      <w:r w:rsidRPr="00C87B6D">
        <w:rPr>
          <w:sz w:val="24"/>
        </w:rPr>
        <w:t xml:space="preserve"> syllabus.  </w:t>
      </w:r>
    </w:p>
    <w:sectPr w:rsidR="00E82BB4" w:rsidRPr="00E10A90" w:rsidSect="00303852">
      <w:footerReference w:type="default" r:id="rId9"/>
      <w:endnotePr>
        <w:numFmt w:val="decimal"/>
      </w:endnotePr>
      <w:type w:val="continuous"/>
      <w:pgSz w:w="12240" w:h="15840"/>
      <w:pgMar w:top="1080" w:right="1080" w:bottom="1440" w:left="108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5938" w14:textId="77777777" w:rsidR="00C26829" w:rsidRDefault="00C26829" w:rsidP="00874166">
      <w:r>
        <w:separator/>
      </w:r>
    </w:p>
  </w:endnote>
  <w:endnote w:type="continuationSeparator" w:id="0">
    <w:p w14:paraId="2918058F" w14:textId="77777777" w:rsidR="00C26829" w:rsidRDefault="00C26829" w:rsidP="008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1423" w14:textId="77777777" w:rsidR="004751B0" w:rsidRDefault="004751B0">
    <w:pPr>
      <w:pStyle w:val="Footer"/>
      <w:jc w:val="right"/>
      <w:rPr>
        <w:i/>
        <w:iCs/>
      </w:rPr>
    </w:pPr>
    <w:r>
      <w:rPr>
        <w:i/>
        <w:iCs/>
      </w:rPr>
      <w:t>Veum - Phys 2</w:t>
    </w:r>
    <w:r w:rsidR="00CF3178">
      <w:rPr>
        <w:i/>
        <w:iCs/>
      </w:rPr>
      <w:t>03</w:t>
    </w:r>
    <w:r>
      <w:rPr>
        <w:i/>
        <w:iCs/>
      </w:rPr>
      <w:t xml:space="preserve"> – Syllabus - Page </w:t>
    </w:r>
    <w:r>
      <w:rPr>
        <w:i/>
        <w:iCs/>
      </w:rPr>
      <w:fldChar w:fldCharType="begin"/>
    </w:r>
    <w:r>
      <w:rPr>
        <w:i/>
        <w:iCs/>
      </w:rPr>
      <w:instrText xml:space="preserve"> PAGE </w:instrText>
    </w:r>
    <w:r>
      <w:rPr>
        <w:i/>
        <w:iCs/>
      </w:rPr>
      <w:fldChar w:fldCharType="separate"/>
    </w:r>
    <w:r w:rsidR="00901A78">
      <w:rPr>
        <w:i/>
        <w:iCs/>
        <w:noProof/>
      </w:rPr>
      <w:t>4</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901A78">
      <w:rPr>
        <w:i/>
        <w:iCs/>
        <w:noProof/>
      </w:rPr>
      <w:t>4</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E191" w14:textId="77777777" w:rsidR="001F7925" w:rsidRPr="00874166" w:rsidRDefault="001F7925" w:rsidP="00874166">
    <w:pPr>
      <w:jc w:val="right"/>
      <w:rPr>
        <w:i/>
      </w:rPr>
    </w:pPr>
    <w:r w:rsidRPr="00874166">
      <w:rPr>
        <w:i/>
      </w:rPr>
      <w:t xml:space="preserve">PHYS </w:t>
    </w:r>
    <w:r w:rsidR="00D6361A">
      <w:rPr>
        <w:i/>
      </w:rPr>
      <w:t>240</w:t>
    </w:r>
    <w:r w:rsidRPr="00874166">
      <w:rPr>
        <w:i/>
      </w:rPr>
      <w:t xml:space="preserve"> Syllabus-Veum- </w:t>
    </w:r>
    <w:sdt>
      <w:sdtPr>
        <w:rPr>
          <w:i/>
        </w:rPr>
        <w:id w:val="250395305"/>
        <w:docPartObj>
          <w:docPartGallery w:val="Page Numbers (Top of Page)"/>
          <w:docPartUnique/>
        </w:docPartObj>
      </w:sdtPr>
      <w:sdtEndPr/>
      <w:sdtContent>
        <w:r w:rsidRPr="00874166">
          <w:rPr>
            <w:i/>
          </w:rPr>
          <w:t xml:space="preserve">Page </w:t>
        </w:r>
        <w:r w:rsidR="00B85E69" w:rsidRPr="00874166">
          <w:rPr>
            <w:i/>
          </w:rPr>
          <w:fldChar w:fldCharType="begin"/>
        </w:r>
        <w:r w:rsidRPr="00874166">
          <w:rPr>
            <w:i/>
          </w:rPr>
          <w:instrText xml:space="preserve"> PAGE </w:instrText>
        </w:r>
        <w:r w:rsidR="00B85E69" w:rsidRPr="00874166">
          <w:rPr>
            <w:i/>
          </w:rPr>
          <w:fldChar w:fldCharType="separate"/>
        </w:r>
        <w:r w:rsidR="00E10A90">
          <w:rPr>
            <w:i/>
            <w:noProof/>
          </w:rPr>
          <w:t>5</w:t>
        </w:r>
        <w:r w:rsidR="00B85E69" w:rsidRPr="00874166">
          <w:rPr>
            <w:i/>
          </w:rPr>
          <w:fldChar w:fldCharType="end"/>
        </w:r>
        <w:r w:rsidRPr="00874166">
          <w:rPr>
            <w:i/>
          </w:rPr>
          <w:t xml:space="preserve"> of </w:t>
        </w:r>
        <w:r w:rsidR="00B85E69" w:rsidRPr="00874166">
          <w:rPr>
            <w:i/>
          </w:rPr>
          <w:fldChar w:fldCharType="begin"/>
        </w:r>
        <w:r w:rsidRPr="00874166">
          <w:rPr>
            <w:i/>
          </w:rPr>
          <w:instrText xml:space="preserve"> NUMPAGES  </w:instrText>
        </w:r>
        <w:r w:rsidR="00B85E69" w:rsidRPr="00874166">
          <w:rPr>
            <w:i/>
          </w:rPr>
          <w:fldChar w:fldCharType="separate"/>
        </w:r>
        <w:r w:rsidR="00901A78">
          <w:rPr>
            <w:i/>
            <w:noProof/>
          </w:rPr>
          <w:t>4</w:t>
        </w:r>
        <w:r w:rsidR="00B85E69" w:rsidRPr="00874166">
          <w:rPr>
            <w:i/>
          </w:rPr>
          <w:fldChar w:fldCharType="end"/>
        </w:r>
      </w:sdtContent>
    </w:sdt>
  </w:p>
  <w:p w14:paraId="0F773831" w14:textId="77777777" w:rsidR="001F7925" w:rsidRDefault="001F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326A" w14:textId="77777777" w:rsidR="00C26829" w:rsidRDefault="00C26829" w:rsidP="00874166">
      <w:r>
        <w:separator/>
      </w:r>
    </w:p>
  </w:footnote>
  <w:footnote w:type="continuationSeparator" w:id="0">
    <w:p w14:paraId="38DC1241" w14:textId="77777777" w:rsidR="00C26829" w:rsidRDefault="00C26829" w:rsidP="0087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abstractNum w:abstractNumId="1" w15:restartNumberingAfterBreak="0">
    <w:nsid w:val="627C6BF0"/>
    <w:multiLevelType w:val="hybridMultilevel"/>
    <w:tmpl w:val="4E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B"/>
    <w:rsid w:val="00004C79"/>
    <w:rsid w:val="00004F06"/>
    <w:rsid w:val="000260D4"/>
    <w:rsid w:val="00037C26"/>
    <w:rsid w:val="00041F53"/>
    <w:rsid w:val="000437E5"/>
    <w:rsid w:val="0005045F"/>
    <w:rsid w:val="0006328B"/>
    <w:rsid w:val="000A0043"/>
    <w:rsid w:val="000A1B93"/>
    <w:rsid w:val="000B0F7A"/>
    <w:rsid w:val="000B0FEB"/>
    <w:rsid w:val="000E5B13"/>
    <w:rsid w:val="00101C09"/>
    <w:rsid w:val="00102CBD"/>
    <w:rsid w:val="00107C74"/>
    <w:rsid w:val="001144AE"/>
    <w:rsid w:val="00115A17"/>
    <w:rsid w:val="00117FAF"/>
    <w:rsid w:val="001209D9"/>
    <w:rsid w:val="00124576"/>
    <w:rsid w:val="00132989"/>
    <w:rsid w:val="00133820"/>
    <w:rsid w:val="00140DA8"/>
    <w:rsid w:val="00151549"/>
    <w:rsid w:val="00152459"/>
    <w:rsid w:val="001658B6"/>
    <w:rsid w:val="00170A00"/>
    <w:rsid w:val="00183DD4"/>
    <w:rsid w:val="001933EA"/>
    <w:rsid w:val="00196392"/>
    <w:rsid w:val="001A3778"/>
    <w:rsid w:val="001A5DF8"/>
    <w:rsid w:val="001B3F11"/>
    <w:rsid w:val="001C568A"/>
    <w:rsid w:val="001C7F24"/>
    <w:rsid w:val="001D06DE"/>
    <w:rsid w:val="001E3026"/>
    <w:rsid w:val="001E3C3F"/>
    <w:rsid w:val="001E5B70"/>
    <w:rsid w:val="001F7925"/>
    <w:rsid w:val="0020156E"/>
    <w:rsid w:val="00205C55"/>
    <w:rsid w:val="002167B3"/>
    <w:rsid w:val="00222776"/>
    <w:rsid w:val="0022490E"/>
    <w:rsid w:val="00263DCD"/>
    <w:rsid w:val="0029109B"/>
    <w:rsid w:val="00291AB1"/>
    <w:rsid w:val="00292484"/>
    <w:rsid w:val="002A7356"/>
    <w:rsid w:val="002B1A47"/>
    <w:rsid w:val="002B219C"/>
    <w:rsid w:val="002B272A"/>
    <w:rsid w:val="002C1061"/>
    <w:rsid w:val="002C7045"/>
    <w:rsid w:val="002C717E"/>
    <w:rsid w:val="002D12A2"/>
    <w:rsid w:val="002E1507"/>
    <w:rsid w:val="002F447D"/>
    <w:rsid w:val="00300546"/>
    <w:rsid w:val="00301528"/>
    <w:rsid w:val="00303852"/>
    <w:rsid w:val="00315D18"/>
    <w:rsid w:val="00322792"/>
    <w:rsid w:val="003337ED"/>
    <w:rsid w:val="00336915"/>
    <w:rsid w:val="00346407"/>
    <w:rsid w:val="00363374"/>
    <w:rsid w:val="003657C5"/>
    <w:rsid w:val="00374F3A"/>
    <w:rsid w:val="00381836"/>
    <w:rsid w:val="0038570F"/>
    <w:rsid w:val="00394B2D"/>
    <w:rsid w:val="0039627A"/>
    <w:rsid w:val="003A4FF5"/>
    <w:rsid w:val="003B4DEF"/>
    <w:rsid w:val="003E012C"/>
    <w:rsid w:val="003E32BF"/>
    <w:rsid w:val="003E5F0E"/>
    <w:rsid w:val="0040686D"/>
    <w:rsid w:val="00416746"/>
    <w:rsid w:val="004563A9"/>
    <w:rsid w:val="0046403B"/>
    <w:rsid w:val="004751B0"/>
    <w:rsid w:val="004B3375"/>
    <w:rsid w:val="004C23FE"/>
    <w:rsid w:val="004C50C9"/>
    <w:rsid w:val="004D45B5"/>
    <w:rsid w:val="004F5DB8"/>
    <w:rsid w:val="004F7C61"/>
    <w:rsid w:val="005033CE"/>
    <w:rsid w:val="00521FE5"/>
    <w:rsid w:val="00527954"/>
    <w:rsid w:val="00533CAE"/>
    <w:rsid w:val="00535278"/>
    <w:rsid w:val="005352C7"/>
    <w:rsid w:val="0053652A"/>
    <w:rsid w:val="00536B68"/>
    <w:rsid w:val="00543E3C"/>
    <w:rsid w:val="00572C4B"/>
    <w:rsid w:val="00573211"/>
    <w:rsid w:val="00585B76"/>
    <w:rsid w:val="005A1BDA"/>
    <w:rsid w:val="005A2661"/>
    <w:rsid w:val="005A4B6E"/>
    <w:rsid w:val="005C0D27"/>
    <w:rsid w:val="005C3C89"/>
    <w:rsid w:val="005D4FE9"/>
    <w:rsid w:val="00600B73"/>
    <w:rsid w:val="0061045B"/>
    <w:rsid w:val="00613FD2"/>
    <w:rsid w:val="00616F6A"/>
    <w:rsid w:val="00627B58"/>
    <w:rsid w:val="00631BA4"/>
    <w:rsid w:val="00640509"/>
    <w:rsid w:val="00681810"/>
    <w:rsid w:val="0068422B"/>
    <w:rsid w:val="00694DDE"/>
    <w:rsid w:val="0069642E"/>
    <w:rsid w:val="006972A3"/>
    <w:rsid w:val="006B2AE8"/>
    <w:rsid w:val="006B7806"/>
    <w:rsid w:val="006C6799"/>
    <w:rsid w:val="006F0A97"/>
    <w:rsid w:val="006F5DCC"/>
    <w:rsid w:val="00712ED5"/>
    <w:rsid w:val="0073771D"/>
    <w:rsid w:val="007450E2"/>
    <w:rsid w:val="00767DCA"/>
    <w:rsid w:val="00776550"/>
    <w:rsid w:val="0078323A"/>
    <w:rsid w:val="00796E1C"/>
    <w:rsid w:val="007C3CF9"/>
    <w:rsid w:val="007D5A4B"/>
    <w:rsid w:val="007E0B28"/>
    <w:rsid w:val="00802F6B"/>
    <w:rsid w:val="0081330B"/>
    <w:rsid w:val="008218EE"/>
    <w:rsid w:val="00843012"/>
    <w:rsid w:val="00846C61"/>
    <w:rsid w:val="00871372"/>
    <w:rsid w:val="0087319F"/>
    <w:rsid w:val="00874166"/>
    <w:rsid w:val="008765F0"/>
    <w:rsid w:val="00884DA1"/>
    <w:rsid w:val="008A43B3"/>
    <w:rsid w:val="008B1F14"/>
    <w:rsid w:val="008C1399"/>
    <w:rsid w:val="008C7177"/>
    <w:rsid w:val="008C7A90"/>
    <w:rsid w:val="008D2F8F"/>
    <w:rsid w:val="008D7DBB"/>
    <w:rsid w:val="008F610A"/>
    <w:rsid w:val="00901A78"/>
    <w:rsid w:val="0091043B"/>
    <w:rsid w:val="00913EEF"/>
    <w:rsid w:val="00916613"/>
    <w:rsid w:val="00924BEF"/>
    <w:rsid w:val="00941AA8"/>
    <w:rsid w:val="009425C5"/>
    <w:rsid w:val="009556AA"/>
    <w:rsid w:val="00975971"/>
    <w:rsid w:val="009A260C"/>
    <w:rsid w:val="009B7D88"/>
    <w:rsid w:val="009D7216"/>
    <w:rsid w:val="00A046E3"/>
    <w:rsid w:val="00A11E8A"/>
    <w:rsid w:val="00A14219"/>
    <w:rsid w:val="00A16C7C"/>
    <w:rsid w:val="00A23821"/>
    <w:rsid w:val="00A46793"/>
    <w:rsid w:val="00A54BE1"/>
    <w:rsid w:val="00A565CD"/>
    <w:rsid w:val="00A80B8A"/>
    <w:rsid w:val="00A9135B"/>
    <w:rsid w:val="00A96ED8"/>
    <w:rsid w:val="00AB2661"/>
    <w:rsid w:val="00AB630B"/>
    <w:rsid w:val="00AC5F97"/>
    <w:rsid w:val="00AD43EC"/>
    <w:rsid w:val="00AD4964"/>
    <w:rsid w:val="00AD607B"/>
    <w:rsid w:val="00AE4468"/>
    <w:rsid w:val="00AE535E"/>
    <w:rsid w:val="00AF5530"/>
    <w:rsid w:val="00B01B0B"/>
    <w:rsid w:val="00B1073D"/>
    <w:rsid w:val="00B15C25"/>
    <w:rsid w:val="00B207C4"/>
    <w:rsid w:val="00B3174D"/>
    <w:rsid w:val="00B5216E"/>
    <w:rsid w:val="00B60988"/>
    <w:rsid w:val="00B74908"/>
    <w:rsid w:val="00B85E69"/>
    <w:rsid w:val="00B85FF3"/>
    <w:rsid w:val="00BA7BF7"/>
    <w:rsid w:val="00BB022E"/>
    <w:rsid w:val="00BC3D21"/>
    <w:rsid w:val="00BD0729"/>
    <w:rsid w:val="00BD12E4"/>
    <w:rsid w:val="00BD675D"/>
    <w:rsid w:val="00C2209F"/>
    <w:rsid w:val="00C26760"/>
    <w:rsid w:val="00C26829"/>
    <w:rsid w:val="00C32759"/>
    <w:rsid w:val="00C3532E"/>
    <w:rsid w:val="00C414DB"/>
    <w:rsid w:val="00C41AF0"/>
    <w:rsid w:val="00C42E2A"/>
    <w:rsid w:val="00C5236A"/>
    <w:rsid w:val="00C71CA6"/>
    <w:rsid w:val="00C939C4"/>
    <w:rsid w:val="00CB4CE4"/>
    <w:rsid w:val="00CE16C1"/>
    <w:rsid w:val="00CE1713"/>
    <w:rsid w:val="00CE66CB"/>
    <w:rsid w:val="00CF0AC0"/>
    <w:rsid w:val="00CF2034"/>
    <w:rsid w:val="00CF3178"/>
    <w:rsid w:val="00CF6960"/>
    <w:rsid w:val="00CF72F9"/>
    <w:rsid w:val="00D00BAC"/>
    <w:rsid w:val="00D05720"/>
    <w:rsid w:val="00D315A4"/>
    <w:rsid w:val="00D3749E"/>
    <w:rsid w:val="00D57AF3"/>
    <w:rsid w:val="00D6361A"/>
    <w:rsid w:val="00D73F38"/>
    <w:rsid w:val="00D92FBD"/>
    <w:rsid w:val="00DA1455"/>
    <w:rsid w:val="00DA7CBA"/>
    <w:rsid w:val="00DB47E3"/>
    <w:rsid w:val="00DC26D2"/>
    <w:rsid w:val="00DD06E1"/>
    <w:rsid w:val="00DD5DC3"/>
    <w:rsid w:val="00DD6699"/>
    <w:rsid w:val="00DE3559"/>
    <w:rsid w:val="00DE5D02"/>
    <w:rsid w:val="00E02290"/>
    <w:rsid w:val="00E03290"/>
    <w:rsid w:val="00E10A90"/>
    <w:rsid w:val="00E10FEC"/>
    <w:rsid w:val="00E344AA"/>
    <w:rsid w:val="00E3644E"/>
    <w:rsid w:val="00E37E23"/>
    <w:rsid w:val="00E40EC8"/>
    <w:rsid w:val="00E541CB"/>
    <w:rsid w:val="00E65642"/>
    <w:rsid w:val="00E82BB4"/>
    <w:rsid w:val="00E912C6"/>
    <w:rsid w:val="00EA6DDC"/>
    <w:rsid w:val="00EE1B56"/>
    <w:rsid w:val="00EF39F0"/>
    <w:rsid w:val="00F13C92"/>
    <w:rsid w:val="00F4089F"/>
    <w:rsid w:val="00F50D14"/>
    <w:rsid w:val="00F62B09"/>
    <w:rsid w:val="00F730D8"/>
    <w:rsid w:val="00F9309C"/>
    <w:rsid w:val="00F97C17"/>
    <w:rsid w:val="00FA1ECE"/>
    <w:rsid w:val="00FA3C79"/>
    <w:rsid w:val="00FB036F"/>
    <w:rsid w:val="00FB648F"/>
    <w:rsid w:val="00FE032A"/>
    <w:rsid w:val="00FE741F"/>
    <w:rsid w:val="00FF120C"/>
    <w:rsid w:val="00FF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54B07C9D"/>
  <w15:docId w15:val="{6D970C23-C742-40DB-BFA7-265939DA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C3F"/>
    <w:pPr>
      <w:widowControl w:val="0"/>
      <w:autoSpaceDE w:val="0"/>
      <w:autoSpaceDN w:val="0"/>
      <w:adjustRightInd w:val="0"/>
    </w:pPr>
    <w:rPr>
      <w:rFonts w:eastAsia="Times New Roman"/>
      <w:szCs w:val="24"/>
    </w:rPr>
  </w:style>
  <w:style w:type="paragraph" w:styleId="Heading1">
    <w:name w:val="heading 1"/>
    <w:basedOn w:val="Normal"/>
    <w:next w:val="Normal"/>
    <w:qFormat/>
    <w:rsid w:val="001E3C3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link w:val="Heading2Char"/>
    <w:uiPriority w:val="9"/>
    <w:semiHidden/>
    <w:unhideWhenUsed/>
    <w:qFormat/>
    <w:rsid w:val="00572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C3F"/>
  </w:style>
  <w:style w:type="paragraph" w:customStyle="1" w:styleId="a">
    <w:name w:val="_"/>
    <w:basedOn w:val="Normal"/>
    <w:rsid w:val="001E3C3F"/>
    <w:pPr>
      <w:ind w:left="360" w:hanging="360"/>
    </w:pPr>
  </w:style>
  <w:style w:type="character" w:styleId="Hyperlink">
    <w:name w:val="Hyperlink"/>
    <w:basedOn w:val="DefaultParagraphFont"/>
    <w:rsid w:val="001E3C3F"/>
    <w:rPr>
      <w:color w:val="0000FF"/>
      <w:u w:val="single"/>
    </w:rPr>
  </w:style>
  <w:style w:type="paragraph" w:styleId="Title">
    <w:name w:val="Title"/>
    <w:basedOn w:val="Normal"/>
    <w:qFormat/>
    <w:rsid w:val="001E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rsid w:val="001E3C3F"/>
    <w:pPr>
      <w:widowControl/>
      <w:tabs>
        <w:tab w:val="left" w:pos="3960"/>
      </w:tabs>
      <w:autoSpaceDE/>
      <w:autoSpaceDN/>
      <w:adjustRightInd/>
      <w:ind w:left="360"/>
    </w:pPr>
    <w:rPr>
      <w:rFonts w:eastAsia="SimSun"/>
      <w:sz w:val="24"/>
      <w:lang w:eastAsia="zh-CN"/>
    </w:rPr>
  </w:style>
  <w:style w:type="character" w:styleId="FollowedHyperlink">
    <w:name w:val="FollowedHyperlink"/>
    <w:basedOn w:val="DefaultParagraphFont"/>
    <w:rsid w:val="001E3C3F"/>
    <w:rPr>
      <w:color w:val="800080"/>
      <w:u w:val="single"/>
    </w:rPr>
  </w:style>
  <w:style w:type="character" w:customStyle="1" w:styleId="Heading2Char">
    <w:name w:val="Heading 2 Char"/>
    <w:basedOn w:val="DefaultParagraphFont"/>
    <w:link w:val="Heading2"/>
    <w:uiPriority w:val="9"/>
    <w:semiHidden/>
    <w:rsid w:val="00572C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4166"/>
    <w:pPr>
      <w:tabs>
        <w:tab w:val="center" w:pos="4680"/>
        <w:tab w:val="right" w:pos="9360"/>
      </w:tabs>
    </w:pPr>
  </w:style>
  <w:style w:type="character" w:customStyle="1" w:styleId="HeaderChar">
    <w:name w:val="Header Char"/>
    <w:basedOn w:val="DefaultParagraphFont"/>
    <w:link w:val="Header"/>
    <w:uiPriority w:val="99"/>
    <w:rsid w:val="00874166"/>
    <w:rPr>
      <w:rFonts w:eastAsia="Times New Roman"/>
      <w:szCs w:val="24"/>
    </w:rPr>
  </w:style>
  <w:style w:type="paragraph" w:styleId="Footer">
    <w:name w:val="footer"/>
    <w:basedOn w:val="Normal"/>
    <w:link w:val="FooterChar"/>
    <w:unhideWhenUsed/>
    <w:rsid w:val="00874166"/>
    <w:pPr>
      <w:tabs>
        <w:tab w:val="center" w:pos="4680"/>
        <w:tab w:val="right" w:pos="9360"/>
      </w:tabs>
    </w:pPr>
  </w:style>
  <w:style w:type="character" w:customStyle="1" w:styleId="FooterChar">
    <w:name w:val="Footer Char"/>
    <w:basedOn w:val="DefaultParagraphFont"/>
    <w:link w:val="Footer"/>
    <w:uiPriority w:val="99"/>
    <w:rsid w:val="00874166"/>
    <w:rPr>
      <w:rFonts w:eastAsia="Times New Roman"/>
      <w:szCs w:val="24"/>
    </w:rPr>
  </w:style>
  <w:style w:type="paragraph" w:styleId="BalloonText">
    <w:name w:val="Balloon Text"/>
    <w:basedOn w:val="Normal"/>
    <w:link w:val="BalloonTextChar"/>
    <w:uiPriority w:val="99"/>
    <w:semiHidden/>
    <w:unhideWhenUsed/>
    <w:rsid w:val="000A1B93"/>
    <w:rPr>
      <w:rFonts w:ascii="Tahoma" w:hAnsi="Tahoma" w:cs="Tahoma"/>
      <w:sz w:val="16"/>
      <w:szCs w:val="16"/>
    </w:rPr>
  </w:style>
  <w:style w:type="character" w:customStyle="1" w:styleId="BalloonTextChar">
    <w:name w:val="Balloon Text Char"/>
    <w:basedOn w:val="DefaultParagraphFont"/>
    <w:link w:val="BalloonText"/>
    <w:uiPriority w:val="99"/>
    <w:semiHidden/>
    <w:rsid w:val="000A1B93"/>
    <w:rPr>
      <w:rFonts w:ascii="Tahoma" w:eastAsia="Times New Roman" w:hAnsi="Tahoma" w:cs="Tahoma"/>
      <w:sz w:val="16"/>
      <w:szCs w:val="16"/>
    </w:rPr>
  </w:style>
  <w:style w:type="paragraph" w:customStyle="1" w:styleId="Default">
    <w:name w:val="Default"/>
    <w:rsid w:val="004751B0"/>
    <w:pPr>
      <w:autoSpaceDE w:val="0"/>
      <w:autoSpaceDN w:val="0"/>
      <w:adjustRightInd w:val="0"/>
    </w:pPr>
    <w:rPr>
      <w:rFonts w:eastAsia="Calibri"/>
      <w:color w:val="000000"/>
      <w:sz w:val="24"/>
      <w:szCs w:val="24"/>
    </w:rPr>
  </w:style>
  <w:style w:type="paragraph" w:styleId="NormalWeb">
    <w:name w:val="Normal (Web)"/>
    <w:basedOn w:val="Normal"/>
    <w:uiPriority w:val="99"/>
    <w:rsid w:val="00CE16C1"/>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CE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203</Number>
    <Section xmlns="409cf07c-705a-4568-bc2e-e1a7cd36a2d3" xsi:nil="true"/>
    <Calendar_x0020_Year xmlns="409cf07c-705a-4568-bc2e-e1a7cd36a2d3">2018</Calendar_x0020_Year>
    <Course_x0020_Name xmlns="409cf07c-705a-4568-bc2e-e1a7cd36a2d3">College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3595F556-9732-4A37-9E8E-8AC98C63DDC5}">
  <ds:schemaRefs>
    <ds:schemaRef ds:uri="http://schemas.openxmlformats.org/officeDocument/2006/bibliography"/>
  </ds:schemaRefs>
</ds:datastoreItem>
</file>

<file path=customXml/itemProps2.xml><?xml version="1.0" encoding="utf-8"?>
<ds:datastoreItem xmlns:ds="http://schemas.openxmlformats.org/officeDocument/2006/customXml" ds:itemID="{5A1B28D4-2B53-40AA-916D-5E2DE3B6BFA1}"/>
</file>

<file path=customXml/itemProps3.xml><?xml version="1.0" encoding="utf-8"?>
<ds:datastoreItem xmlns:ds="http://schemas.openxmlformats.org/officeDocument/2006/customXml" ds:itemID="{60D7F294-13FB-4C99-A978-3103B17AB2E8}"/>
</file>

<file path=customXml/itemProps4.xml><?xml version="1.0" encoding="utf-8"?>
<ds:datastoreItem xmlns:ds="http://schemas.openxmlformats.org/officeDocument/2006/customXml" ds:itemID="{374F7549-6141-4B49-BCC3-CC54B509AC95}"/>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203-Syllabus-Fall 2003</vt:lpstr>
    </vt:vector>
  </TitlesOfParts>
  <Company>UW-SP</Company>
  <LinksUpToDate>false</LinksUpToDate>
  <CharactersWithSpaces>9443</CharactersWithSpaces>
  <SharedDoc>false</SharedDoc>
  <HLinks>
    <vt:vector size="6" baseType="variant">
      <vt:variant>
        <vt:i4>7536677</vt:i4>
      </vt:variant>
      <vt:variant>
        <vt:i4>0</vt:i4>
      </vt:variant>
      <vt:variant>
        <vt:i4>0</vt:i4>
      </vt:variant>
      <vt:variant>
        <vt:i4>5</vt:i4>
      </vt:variant>
      <vt:variant>
        <vt:lpwstr>http://www.uwsp.edu/physastr/veum/veum.htm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203-Syllabus-Fall 2003</dc:title>
  <dc:creator>mveum</dc:creator>
  <cp:lastModifiedBy>Stokosa, Nancy</cp:lastModifiedBy>
  <cp:revision>2</cp:revision>
  <cp:lastPrinted>2018-08-30T15:33:00Z</cp:lastPrinted>
  <dcterms:created xsi:type="dcterms:W3CDTF">2018-11-29T17:25:00Z</dcterms:created>
  <dcterms:modified xsi:type="dcterms:W3CDTF">2018-11-29T17:25:00Z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